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AB5" w:rsidRDefault="00F92AED">
      <w:pPr>
        <w:jc w:val="center"/>
        <w:rPr>
          <w:lang w:val="ru-RU"/>
        </w:rPr>
      </w:pPr>
      <w:r>
        <w:rPr>
          <w:noProof/>
          <w:lang w:val="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B7603B" w:rsidRDefault="00B7603B">
      <w:pPr>
        <w:jc w:val="center"/>
        <w:rPr>
          <w:lang w:val="ru-RU"/>
        </w:rPr>
      </w:pPr>
    </w:p>
    <w:p w:rsidR="00B7603B" w:rsidRPr="00B7603B" w:rsidRDefault="00B7603B" w:rsidP="00B7603B">
      <w:pPr>
        <w:jc w:val="center"/>
        <w:rPr>
          <w:b/>
          <w:sz w:val="28"/>
          <w:szCs w:val="28"/>
          <w:lang w:val="ru-RU"/>
        </w:rPr>
      </w:pPr>
      <w:r w:rsidRPr="00B7603B">
        <w:rPr>
          <w:b/>
          <w:sz w:val="28"/>
          <w:szCs w:val="28"/>
          <w:lang w:val="ru-RU"/>
        </w:rPr>
        <w:t>ТУЖИНСКАЯ РАЙОННАЯ ДУМА</w:t>
      </w:r>
    </w:p>
    <w:p w:rsidR="00B7603B" w:rsidRPr="00B7603B" w:rsidRDefault="00B7603B" w:rsidP="00B7603B">
      <w:pPr>
        <w:jc w:val="center"/>
        <w:rPr>
          <w:b/>
          <w:sz w:val="28"/>
          <w:szCs w:val="28"/>
          <w:lang w:val="ru-RU"/>
        </w:rPr>
      </w:pPr>
      <w:r w:rsidRPr="00B7603B">
        <w:rPr>
          <w:b/>
          <w:sz w:val="28"/>
          <w:szCs w:val="28"/>
          <w:lang w:val="ru-RU"/>
        </w:rPr>
        <w:t>КИРОВСКОЙ ОБЛАСТИ</w:t>
      </w:r>
    </w:p>
    <w:p w:rsidR="00B7603B" w:rsidRPr="00B7603B" w:rsidRDefault="00B7603B" w:rsidP="00B7603B">
      <w:pPr>
        <w:jc w:val="center"/>
        <w:rPr>
          <w:b/>
          <w:sz w:val="28"/>
          <w:szCs w:val="28"/>
          <w:lang w:val="ru-RU"/>
        </w:rPr>
      </w:pPr>
    </w:p>
    <w:p w:rsidR="00B7603B" w:rsidRPr="00B7603B" w:rsidRDefault="00B7603B" w:rsidP="00B7603B">
      <w:pPr>
        <w:jc w:val="center"/>
        <w:rPr>
          <w:b/>
          <w:sz w:val="28"/>
          <w:szCs w:val="28"/>
          <w:lang w:val="ru-RU"/>
        </w:rPr>
      </w:pPr>
      <w:r w:rsidRPr="00B7603B">
        <w:rPr>
          <w:b/>
          <w:sz w:val="28"/>
          <w:szCs w:val="28"/>
          <w:lang w:val="ru-RU"/>
        </w:rPr>
        <w:t>РЕШЕНИЕ</w:t>
      </w:r>
    </w:p>
    <w:p w:rsidR="00B7603B" w:rsidRPr="00B7603B" w:rsidRDefault="00B7603B" w:rsidP="00B7603B">
      <w:pPr>
        <w:jc w:val="center"/>
        <w:rPr>
          <w:b/>
          <w:sz w:val="28"/>
          <w:szCs w:val="28"/>
          <w:lang w:val="ru-RU"/>
        </w:rPr>
      </w:pPr>
    </w:p>
    <w:tbl>
      <w:tblPr>
        <w:tblW w:w="0" w:type="auto"/>
        <w:tblLook w:val="04A0"/>
      </w:tblPr>
      <w:tblGrid>
        <w:gridCol w:w="2235"/>
        <w:gridCol w:w="4819"/>
        <w:gridCol w:w="2516"/>
      </w:tblGrid>
      <w:tr w:rsidR="00B7603B" w:rsidRPr="00537E1F" w:rsidTr="006D57DF">
        <w:tc>
          <w:tcPr>
            <w:tcW w:w="2235" w:type="dxa"/>
            <w:tcBorders>
              <w:bottom w:val="single" w:sz="4" w:space="0" w:color="auto"/>
            </w:tcBorders>
          </w:tcPr>
          <w:p w:rsidR="00B7603B" w:rsidRPr="00537E1F" w:rsidRDefault="00056121" w:rsidP="006D57DF">
            <w:pPr>
              <w:pStyle w:val="a4"/>
              <w:jc w:val="center"/>
              <w:rPr>
                <w:sz w:val="28"/>
              </w:rPr>
            </w:pPr>
            <w:r>
              <w:rPr>
                <w:sz w:val="28"/>
              </w:rPr>
              <w:t>27.11.2015</w:t>
            </w:r>
          </w:p>
        </w:tc>
        <w:tc>
          <w:tcPr>
            <w:tcW w:w="4819" w:type="dxa"/>
          </w:tcPr>
          <w:p w:rsidR="00B7603B" w:rsidRPr="00537E1F" w:rsidRDefault="00B7603B" w:rsidP="006D57DF">
            <w:pPr>
              <w:pStyle w:val="a4"/>
              <w:jc w:val="right"/>
              <w:rPr>
                <w:sz w:val="28"/>
              </w:rPr>
            </w:pPr>
            <w:r w:rsidRPr="00537E1F">
              <w:rPr>
                <w:sz w:val="28"/>
              </w:rPr>
              <w:t>№</w:t>
            </w:r>
          </w:p>
        </w:tc>
        <w:tc>
          <w:tcPr>
            <w:tcW w:w="2516" w:type="dxa"/>
            <w:tcBorders>
              <w:bottom w:val="single" w:sz="4" w:space="0" w:color="auto"/>
            </w:tcBorders>
          </w:tcPr>
          <w:p w:rsidR="00B7603B" w:rsidRPr="00537E1F" w:rsidRDefault="00056121" w:rsidP="008A2502">
            <w:pPr>
              <w:pStyle w:val="a4"/>
              <w:jc w:val="center"/>
              <w:rPr>
                <w:sz w:val="28"/>
              </w:rPr>
            </w:pPr>
            <w:r>
              <w:rPr>
                <w:sz w:val="28"/>
              </w:rPr>
              <w:t>66/40</w:t>
            </w:r>
            <w:r w:rsidR="008A2502">
              <w:rPr>
                <w:sz w:val="28"/>
              </w:rPr>
              <w:t>6</w:t>
            </w:r>
          </w:p>
        </w:tc>
      </w:tr>
    </w:tbl>
    <w:p w:rsidR="00B7603B" w:rsidRPr="00537E1F" w:rsidRDefault="00B7603B" w:rsidP="00B7603B">
      <w:pPr>
        <w:pStyle w:val="a4"/>
        <w:jc w:val="center"/>
        <w:rPr>
          <w:sz w:val="28"/>
        </w:rPr>
      </w:pPr>
      <w:r w:rsidRPr="00537E1F">
        <w:rPr>
          <w:sz w:val="28"/>
        </w:rPr>
        <w:t>пгт Тужа</w:t>
      </w:r>
    </w:p>
    <w:p w:rsidR="00B7603B" w:rsidRPr="00B7603B" w:rsidRDefault="00B7603B">
      <w:pPr>
        <w:jc w:val="center"/>
        <w:rPr>
          <w:sz w:val="24"/>
          <w:szCs w:val="24"/>
          <w:lang w:val="ru-RU"/>
        </w:rPr>
      </w:pPr>
    </w:p>
    <w:p w:rsidR="00056121" w:rsidRDefault="00372AB5">
      <w:pPr>
        <w:jc w:val="center"/>
        <w:rPr>
          <w:b/>
          <w:sz w:val="28"/>
          <w:szCs w:val="28"/>
          <w:lang w:val="ru-RU"/>
        </w:rPr>
      </w:pPr>
      <w:r w:rsidRPr="00B7603B">
        <w:rPr>
          <w:b/>
          <w:sz w:val="28"/>
          <w:szCs w:val="28"/>
          <w:lang w:val="ru-RU"/>
        </w:rPr>
        <w:t>Об утверждении схемы многомандатных избирательных округов для проведения выборов депутатов Ту</w:t>
      </w:r>
      <w:r w:rsidR="00E6342A">
        <w:rPr>
          <w:b/>
          <w:sz w:val="28"/>
          <w:szCs w:val="28"/>
          <w:lang w:val="ru-RU"/>
        </w:rPr>
        <w:t xml:space="preserve">жинской районной Думы </w:t>
      </w:r>
    </w:p>
    <w:p w:rsidR="00372AB5" w:rsidRPr="001A477D" w:rsidRDefault="00E6342A" w:rsidP="001A477D">
      <w:pPr>
        <w:jc w:val="center"/>
        <w:rPr>
          <w:b/>
          <w:sz w:val="28"/>
          <w:szCs w:val="28"/>
          <w:lang w:val="ru-RU"/>
        </w:rPr>
      </w:pPr>
      <w:r>
        <w:rPr>
          <w:b/>
          <w:sz w:val="28"/>
          <w:szCs w:val="28"/>
          <w:lang w:val="ru-RU"/>
        </w:rPr>
        <w:t xml:space="preserve">пятого </w:t>
      </w:r>
      <w:r w:rsidR="00372AB5" w:rsidRPr="00B7603B">
        <w:rPr>
          <w:b/>
          <w:sz w:val="28"/>
          <w:szCs w:val="28"/>
          <w:lang w:val="ru-RU"/>
        </w:rPr>
        <w:t xml:space="preserve"> созыва</w:t>
      </w:r>
    </w:p>
    <w:p w:rsidR="00064B43" w:rsidRPr="00B7603B" w:rsidRDefault="00064B43">
      <w:pPr>
        <w:jc w:val="center"/>
        <w:rPr>
          <w:sz w:val="28"/>
          <w:szCs w:val="28"/>
          <w:lang w:val="ru-RU"/>
        </w:rPr>
      </w:pPr>
    </w:p>
    <w:p w:rsidR="00372AB5" w:rsidRPr="00B7603B" w:rsidRDefault="00372AB5">
      <w:pPr>
        <w:jc w:val="both"/>
        <w:rPr>
          <w:sz w:val="28"/>
          <w:szCs w:val="28"/>
          <w:lang w:val="ru-RU"/>
        </w:rPr>
      </w:pPr>
      <w:r w:rsidRPr="00B7603B">
        <w:rPr>
          <w:sz w:val="28"/>
          <w:szCs w:val="28"/>
          <w:lang w:val="ru-RU"/>
        </w:rPr>
        <w:tab/>
        <w:t xml:space="preserve">В соответствии со </w:t>
      </w:r>
      <w:r w:rsidR="0096787D">
        <w:rPr>
          <w:sz w:val="28"/>
          <w:szCs w:val="28"/>
          <w:lang w:val="ru-RU"/>
        </w:rPr>
        <w:t xml:space="preserve">статьей </w:t>
      </w:r>
      <w:r w:rsidR="007154BA">
        <w:rPr>
          <w:sz w:val="28"/>
          <w:szCs w:val="28"/>
          <w:lang w:val="ru-RU"/>
        </w:rPr>
        <w:t>1</w:t>
      </w:r>
      <w:r w:rsidR="0096787D">
        <w:rPr>
          <w:sz w:val="28"/>
          <w:szCs w:val="28"/>
          <w:lang w:val="ru-RU"/>
        </w:rPr>
        <w:t>8 Федерального закона от 12.06.2002 № 67-ФЗ «Об основных гаранти</w:t>
      </w:r>
      <w:r w:rsidR="007154BA">
        <w:rPr>
          <w:sz w:val="28"/>
          <w:szCs w:val="28"/>
          <w:lang w:val="ru-RU"/>
        </w:rPr>
        <w:t>ях избирательных прав и права н</w:t>
      </w:r>
      <w:r w:rsidR="0096787D">
        <w:rPr>
          <w:sz w:val="28"/>
          <w:szCs w:val="28"/>
          <w:lang w:val="ru-RU"/>
        </w:rPr>
        <w:t xml:space="preserve">а участие в референдуме граждан Российской Федерации», </w:t>
      </w:r>
      <w:r w:rsidRPr="00B7603B">
        <w:rPr>
          <w:sz w:val="28"/>
          <w:szCs w:val="28"/>
          <w:lang w:val="ru-RU"/>
        </w:rPr>
        <w:t xml:space="preserve">статьей 9 Закона Кировской области от 28.07.2005 № 346-ЗО «О выборах депутатов представительных органов и глав муниципальных образований в Кировской области» </w:t>
      </w:r>
      <w:r w:rsidR="00E6342A">
        <w:rPr>
          <w:sz w:val="28"/>
          <w:szCs w:val="28"/>
          <w:lang w:val="ru-RU"/>
        </w:rPr>
        <w:t xml:space="preserve">Тужинская </w:t>
      </w:r>
      <w:r w:rsidRPr="00B7603B">
        <w:rPr>
          <w:sz w:val="28"/>
          <w:szCs w:val="28"/>
          <w:lang w:val="ru-RU"/>
        </w:rPr>
        <w:t>районная Дума РЕШИЛА:</w:t>
      </w:r>
    </w:p>
    <w:p w:rsidR="00372AB5" w:rsidRPr="00B7603B" w:rsidRDefault="00372AB5">
      <w:pPr>
        <w:jc w:val="both"/>
        <w:rPr>
          <w:sz w:val="28"/>
          <w:szCs w:val="28"/>
          <w:lang w:val="ru-RU"/>
        </w:rPr>
      </w:pPr>
    </w:p>
    <w:p w:rsidR="00372AB5" w:rsidRDefault="00372AB5">
      <w:pPr>
        <w:jc w:val="both"/>
        <w:rPr>
          <w:sz w:val="28"/>
          <w:szCs w:val="28"/>
          <w:lang w:val="ru-RU"/>
        </w:rPr>
      </w:pPr>
      <w:r w:rsidRPr="00B7603B">
        <w:rPr>
          <w:sz w:val="28"/>
          <w:szCs w:val="28"/>
          <w:lang w:val="ru-RU"/>
        </w:rPr>
        <w:tab/>
        <w:t>1. Утвердить схему многомандатных избирательных округов для проведения выборов депутатов Ту</w:t>
      </w:r>
      <w:r w:rsidR="001615B2">
        <w:rPr>
          <w:sz w:val="28"/>
          <w:szCs w:val="28"/>
          <w:lang w:val="ru-RU"/>
        </w:rPr>
        <w:t>жинской районной Думы пятого</w:t>
      </w:r>
      <w:r w:rsidR="00E6342A">
        <w:rPr>
          <w:sz w:val="28"/>
          <w:szCs w:val="28"/>
          <w:lang w:val="ru-RU"/>
        </w:rPr>
        <w:t xml:space="preserve"> созыва согласно приложению.</w:t>
      </w:r>
    </w:p>
    <w:p w:rsidR="001615B2" w:rsidRPr="00B7603B" w:rsidRDefault="001615B2">
      <w:pPr>
        <w:jc w:val="both"/>
        <w:rPr>
          <w:sz w:val="28"/>
          <w:szCs w:val="28"/>
          <w:lang w:val="ru-RU"/>
        </w:rPr>
      </w:pPr>
    </w:p>
    <w:p w:rsidR="000243AC" w:rsidRDefault="000243AC">
      <w:pPr>
        <w:jc w:val="both"/>
        <w:rPr>
          <w:sz w:val="28"/>
          <w:szCs w:val="28"/>
          <w:lang w:val="ru-RU"/>
        </w:rPr>
      </w:pPr>
      <w:r>
        <w:rPr>
          <w:sz w:val="28"/>
          <w:szCs w:val="28"/>
          <w:lang w:val="ru-RU"/>
        </w:rPr>
        <w:tab/>
        <w:t>2.</w:t>
      </w:r>
      <w:r w:rsidRPr="00B7603B">
        <w:rPr>
          <w:sz w:val="28"/>
          <w:szCs w:val="28"/>
          <w:lang w:val="ru-RU"/>
        </w:rPr>
        <w:t xml:space="preserve"> Настоящее решение вступает в силу с момента его принятия.</w:t>
      </w:r>
    </w:p>
    <w:p w:rsidR="001615B2" w:rsidRPr="00B7603B" w:rsidRDefault="001615B2">
      <w:pPr>
        <w:jc w:val="both"/>
        <w:rPr>
          <w:sz w:val="28"/>
          <w:szCs w:val="28"/>
          <w:lang w:val="ru-RU"/>
        </w:rPr>
      </w:pPr>
    </w:p>
    <w:p w:rsidR="00372AB5" w:rsidRPr="00B7603B" w:rsidRDefault="000243AC">
      <w:pPr>
        <w:jc w:val="both"/>
        <w:rPr>
          <w:sz w:val="28"/>
          <w:szCs w:val="28"/>
          <w:lang w:val="ru-RU"/>
        </w:rPr>
      </w:pPr>
      <w:r>
        <w:rPr>
          <w:sz w:val="28"/>
          <w:szCs w:val="28"/>
          <w:lang w:val="ru-RU"/>
        </w:rPr>
        <w:tab/>
        <w:t>3</w:t>
      </w:r>
      <w:r w:rsidR="00372AB5" w:rsidRPr="00B7603B">
        <w:rPr>
          <w:sz w:val="28"/>
          <w:szCs w:val="28"/>
          <w:lang w:val="ru-RU"/>
        </w:rPr>
        <w:t>. Опубликовать схему многомандатных избирательных округов для проведения выборов депутатов Ту</w:t>
      </w:r>
      <w:r w:rsidR="00B7603B">
        <w:rPr>
          <w:sz w:val="28"/>
          <w:szCs w:val="28"/>
          <w:lang w:val="ru-RU"/>
        </w:rPr>
        <w:t>жинской районной Думы пятого</w:t>
      </w:r>
      <w:r w:rsidR="00372AB5" w:rsidRPr="00B7603B">
        <w:rPr>
          <w:sz w:val="28"/>
          <w:szCs w:val="28"/>
          <w:lang w:val="ru-RU"/>
        </w:rPr>
        <w:t xml:space="preserve"> созыва </w:t>
      </w:r>
      <w:r w:rsidR="00B7603B">
        <w:rPr>
          <w:sz w:val="28"/>
          <w:szCs w:val="28"/>
          <w:lang w:val="ru-RU"/>
        </w:rPr>
        <w:t xml:space="preserve">в районной газете «Родной край» и в </w:t>
      </w:r>
      <w:r>
        <w:rPr>
          <w:sz w:val="28"/>
          <w:szCs w:val="28"/>
          <w:lang w:val="ru-RU"/>
        </w:rPr>
        <w:t>Бюллетене муниципальных нормативных правовых актов органов местного самоуправления Тужинского муниципального района Кировской области</w:t>
      </w:r>
      <w:r w:rsidR="00E6342A">
        <w:rPr>
          <w:sz w:val="28"/>
          <w:szCs w:val="28"/>
          <w:lang w:val="ru-RU"/>
        </w:rPr>
        <w:t>.</w:t>
      </w:r>
    </w:p>
    <w:p w:rsidR="00372AB5" w:rsidRDefault="00372AB5">
      <w:pPr>
        <w:jc w:val="both"/>
        <w:rPr>
          <w:sz w:val="28"/>
          <w:szCs w:val="28"/>
          <w:lang w:val="ru-RU"/>
        </w:rPr>
      </w:pPr>
    </w:p>
    <w:p w:rsidR="001A477D" w:rsidRPr="00B7603B" w:rsidRDefault="001A477D">
      <w:pPr>
        <w:jc w:val="both"/>
        <w:rPr>
          <w:sz w:val="28"/>
          <w:szCs w:val="28"/>
          <w:lang w:val="ru-RU"/>
        </w:rPr>
      </w:pPr>
    </w:p>
    <w:p w:rsidR="00372AB5" w:rsidRPr="00B7603B" w:rsidRDefault="00372AB5">
      <w:pPr>
        <w:jc w:val="both"/>
        <w:rPr>
          <w:sz w:val="28"/>
          <w:szCs w:val="28"/>
          <w:lang w:val="ru-RU"/>
        </w:rPr>
      </w:pPr>
      <w:r w:rsidRPr="00B7603B">
        <w:rPr>
          <w:sz w:val="28"/>
          <w:szCs w:val="28"/>
          <w:lang w:val="ru-RU"/>
        </w:rPr>
        <w:tab/>
      </w:r>
    </w:p>
    <w:p w:rsidR="00372AB5" w:rsidRPr="00B7603B" w:rsidRDefault="00B7603B">
      <w:pPr>
        <w:jc w:val="both"/>
        <w:rPr>
          <w:sz w:val="28"/>
          <w:szCs w:val="28"/>
          <w:lang w:val="ru-RU"/>
        </w:rPr>
      </w:pPr>
      <w:r>
        <w:rPr>
          <w:sz w:val="28"/>
          <w:szCs w:val="28"/>
          <w:lang w:val="ru-RU"/>
        </w:rPr>
        <w:t>Гл</w:t>
      </w:r>
      <w:r w:rsidR="004C41E8">
        <w:rPr>
          <w:sz w:val="28"/>
          <w:szCs w:val="28"/>
          <w:lang w:val="ru-RU"/>
        </w:rPr>
        <w:t>ава Тужинского района</w:t>
      </w:r>
      <w:r w:rsidR="004C41E8">
        <w:rPr>
          <w:sz w:val="28"/>
          <w:szCs w:val="28"/>
          <w:lang w:val="ru-RU"/>
        </w:rPr>
        <w:tab/>
      </w:r>
      <w:r>
        <w:rPr>
          <w:sz w:val="28"/>
          <w:szCs w:val="28"/>
          <w:lang w:val="ru-RU"/>
        </w:rPr>
        <w:t>Л.А. Трушкова</w:t>
      </w:r>
    </w:p>
    <w:p w:rsidR="00B904B1" w:rsidRDefault="00B904B1">
      <w:pPr>
        <w:ind w:left="6372" w:firstLine="708"/>
        <w:jc w:val="both"/>
        <w:rPr>
          <w:sz w:val="24"/>
          <w:szCs w:val="24"/>
          <w:lang w:val="ru-RU"/>
        </w:rPr>
      </w:pPr>
    </w:p>
    <w:p w:rsidR="00B904B1" w:rsidRDefault="00B904B1">
      <w:pPr>
        <w:ind w:left="6372" w:firstLine="708"/>
        <w:jc w:val="both"/>
        <w:rPr>
          <w:sz w:val="24"/>
          <w:szCs w:val="24"/>
          <w:lang w:val="ru-RU"/>
        </w:rPr>
      </w:pPr>
    </w:p>
    <w:p w:rsidR="00B904B1" w:rsidRDefault="00B904B1">
      <w:pPr>
        <w:ind w:left="6372" w:firstLine="708"/>
        <w:jc w:val="both"/>
        <w:rPr>
          <w:sz w:val="24"/>
          <w:szCs w:val="24"/>
          <w:lang w:val="ru-RU"/>
        </w:rPr>
      </w:pPr>
    </w:p>
    <w:p w:rsidR="00B904B1" w:rsidRDefault="00B904B1">
      <w:pPr>
        <w:ind w:left="6372" w:firstLine="708"/>
        <w:jc w:val="both"/>
        <w:rPr>
          <w:sz w:val="24"/>
          <w:szCs w:val="24"/>
          <w:lang w:val="ru-RU"/>
        </w:rPr>
      </w:pPr>
    </w:p>
    <w:p w:rsidR="00B904B1" w:rsidRDefault="00B904B1">
      <w:pPr>
        <w:ind w:left="6372" w:firstLine="708"/>
        <w:jc w:val="both"/>
        <w:rPr>
          <w:sz w:val="24"/>
          <w:szCs w:val="24"/>
          <w:lang w:val="ru-RU"/>
        </w:rPr>
      </w:pPr>
    </w:p>
    <w:p w:rsidR="00B904B1" w:rsidRDefault="00B904B1">
      <w:pPr>
        <w:ind w:left="6372" w:firstLine="708"/>
        <w:jc w:val="both"/>
        <w:rPr>
          <w:sz w:val="24"/>
          <w:szCs w:val="24"/>
          <w:lang w:val="ru-RU"/>
        </w:rPr>
      </w:pPr>
    </w:p>
    <w:p w:rsidR="00B904B1" w:rsidRDefault="00B904B1">
      <w:pPr>
        <w:ind w:left="6372" w:firstLine="708"/>
        <w:jc w:val="both"/>
        <w:rPr>
          <w:sz w:val="24"/>
          <w:szCs w:val="24"/>
          <w:lang w:val="ru-RU"/>
        </w:rPr>
      </w:pPr>
    </w:p>
    <w:p w:rsidR="00B904B1" w:rsidRDefault="00B904B1" w:rsidP="00E6342A">
      <w:pPr>
        <w:jc w:val="both"/>
        <w:rPr>
          <w:sz w:val="24"/>
          <w:szCs w:val="24"/>
          <w:lang w:val="ru-RU"/>
        </w:rPr>
      </w:pPr>
    </w:p>
    <w:p w:rsidR="001615B2" w:rsidRDefault="001615B2" w:rsidP="00E6342A">
      <w:pPr>
        <w:jc w:val="both"/>
        <w:rPr>
          <w:sz w:val="24"/>
          <w:szCs w:val="24"/>
          <w:lang w:val="ru-RU"/>
        </w:rPr>
      </w:pPr>
    </w:p>
    <w:p w:rsidR="001615B2" w:rsidRPr="00E8455E" w:rsidRDefault="00E6342A" w:rsidP="00E6342A">
      <w:pPr>
        <w:ind w:left="5664" w:firstLine="708"/>
        <w:jc w:val="both"/>
        <w:rPr>
          <w:sz w:val="24"/>
          <w:szCs w:val="24"/>
          <w:lang w:val="ru-RU"/>
        </w:rPr>
      </w:pPr>
      <w:r w:rsidRPr="00E8455E">
        <w:rPr>
          <w:sz w:val="24"/>
          <w:szCs w:val="24"/>
          <w:lang w:val="ru-RU"/>
        </w:rPr>
        <w:lastRenderedPageBreak/>
        <w:t>Приложение</w:t>
      </w:r>
    </w:p>
    <w:p w:rsidR="001615B2" w:rsidRPr="00E8455E" w:rsidRDefault="001615B2">
      <w:pPr>
        <w:ind w:left="6372" w:firstLine="708"/>
        <w:jc w:val="both"/>
        <w:rPr>
          <w:sz w:val="24"/>
          <w:szCs w:val="24"/>
          <w:lang w:val="ru-RU"/>
        </w:rPr>
      </w:pPr>
    </w:p>
    <w:p w:rsidR="00372AB5" w:rsidRPr="00E8455E" w:rsidRDefault="00372AB5" w:rsidP="00B904B1">
      <w:pPr>
        <w:ind w:left="6372"/>
        <w:jc w:val="both"/>
        <w:rPr>
          <w:sz w:val="24"/>
          <w:szCs w:val="24"/>
          <w:lang w:val="ru-RU"/>
        </w:rPr>
      </w:pPr>
      <w:r w:rsidRPr="00E8455E">
        <w:rPr>
          <w:sz w:val="24"/>
          <w:szCs w:val="24"/>
          <w:lang w:val="ru-RU"/>
        </w:rPr>
        <w:t>УТВЕРЖДЕНА</w:t>
      </w:r>
    </w:p>
    <w:p w:rsidR="00372AB5" w:rsidRPr="00E8455E" w:rsidRDefault="00372AB5" w:rsidP="00B904B1">
      <w:pPr>
        <w:ind w:left="6372"/>
        <w:jc w:val="both"/>
        <w:rPr>
          <w:sz w:val="24"/>
          <w:szCs w:val="24"/>
          <w:lang w:val="ru-RU"/>
        </w:rPr>
      </w:pPr>
      <w:r w:rsidRPr="00E8455E">
        <w:rPr>
          <w:sz w:val="24"/>
          <w:szCs w:val="24"/>
          <w:lang w:val="ru-RU"/>
        </w:rPr>
        <w:t>решением Тужинской</w:t>
      </w:r>
    </w:p>
    <w:p w:rsidR="00372AB5" w:rsidRDefault="00372AB5" w:rsidP="00B904B1">
      <w:pPr>
        <w:ind w:left="6372"/>
        <w:jc w:val="both"/>
        <w:rPr>
          <w:sz w:val="24"/>
          <w:szCs w:val="24"/>
          <w:lang w:val="ru-RU"/>
        </w:rPr>
      </w:pPr>
      <w:r w:rsidRPr="00E8455E">
        <w:rPr>
          <w:sz w:val="24"/>
          <w:szCs w:val="24"/>
          <w:lang w:val="ru-RU"/>
        </w:rPr>
        <w:t>районной Думы</w:t>
      </w:r>
    </w:p>
    <w:p w:rsidR="00056121" w:rsidRPr="00056121" w:rsidRDefault="00056121" w:rsidP="00B904B1">
      <w:pPr>
        <w:ind w:left="6372"/>
        <w:jc w:val="both"/>
        <w:rPr>
          <w:sz w:val="24"/>
          <w:szCs w:val="24"/>
          <w:u w:val="single"/>
          <w:lang w:val="ru-RU"/>
        </w:rPr>
      </w:pPr>
      <w:r w:rsidRPr="00056121">
        <w:rPr>
          <w:sz w:val="24"/>
          <w:szCs w:val="24"/>
          <w:u w:val="single"/>
          <w:lang w:val="ru-RU"/>
        </w:rPr>
        <w:t>от 27.11.2015 № 66/407</w:t>
      </w:r>
    </w:p>
    <w:p w:rsidR="00372AB5" w:rsidRPr="00E8455E" w:rsidRDefault="00372AB5" w:rsidP="001A477D">
      <w:pPr>
        <w:jc w:val="both"/>
        <w:rPr>
          <w:sz w:val="24"/>
          <w:szCs w:val="24"/>
          <w:lang w:val="ru-RU"/>
        </w:rPr>
      </w:pPr>
    </w:p>
    <w:p w:rsidR="00372AB5" w:rsidRPr="00E8455E" w:rsidRDefault="00372AB5">
      <w:pPr>
        <w:ind w:left="6372" w:firstLine="708"/>
        <w:jc w:val="both"/>
        <w:rPr>
          <w:sz w:val="24"/>
          <w:szCs w:val="24"/>
          <w:lang w:val="ru-RU"/>
        </w:rPr>
      </w:pPr>
    </w:p>
    <w:p w:rsidR="00064B43" w:rsidRPr="00E8455E" w:rsidRDefault="00064B43" w:rsidP="001615B2">
      <w:pPr>
        <w:jc w:val="both"/>
        <w:rPr>
          <w:sz w:val="24"/>
          <w:szCs w:val="24"/>
          <w:lang w:val="ru-RU"/>
        </w:rPr>
      </w:pPr>
    </w:p>
    <w:p w:rsidR="00372AB5" w:rsidRPr="00E8455E" w:rsidRDefault="00372AB5">
      <w:pPr>
        <w:jc w:val="center"/>
        <w:rPr>
          <w:b/>
          <w:sz w:val="24"/>
          <w:szCs w:val="24"/>
          <w:lang w:val="ru-RU"/>
        </w:rPr>
      </w:pPr>
      <w:r w:rsidRPr="00E8455E">
        <w:rPr>
          <w:b/>
          <w:sz w:val="24"/>
          <w:szCs w:val="24"/>
          <w:lang w:val="ru-RU"/>
        </w:rPr>
        <w:t>СХЕМА</w:t>
      </w:r>
    </w:p>
    <w:p w:rsidR="00372AB5" w:rsidRPr="00E8455E" w:rsidRDefault="00372AB5">
      <w:pPr>
        <w:jc w:val="center"/>
        <w:rPr>
          <w:b/>
          <w:sz w:val="24"/>
          <w:szCs w:val="24"/>
          <w:lang w:val="ru-RU"/>
        </w:rPr>
      </w:pPr>
      <w:r w:rsidRPr="00E8455E">
        <w:rPr>
          <w:b/>
          <w:sz w:val="24"/>
          <w:szCs w:val="24"/>
          <w:lang w:val="ru-RU"/>
        </w:rPr>
        <w:t>многомандатных избирательных округов для проведения выборов депутатов Ту</w:t>
      </w:r>
      <w:r w:rsidR="001615B2" w:rsidRPr="00E8455E">
        <w:rPr>
          <w:b/>
          <w:sz w:val="24"/>
          <w:szCs w:val="24"/>
          <w:lang w:val="ru-RU"/>
        </w:rPr>
        <w:t>жинской районной Думы пятого</w:t>
      </w:r>
      <w:r w:rsidRPr="00E8455E">
        <w:rPr>
          <w:b/>
          <w:sz w:val="24"/>
          <w:szCs w:val="24"/>
          <w:lang w:val="ru-RU"/>
        </w:rPr>
        <w:t xml:space="preserve"> созыва</w:t>
      </w:r>
    </w:p>
    <w:p w:rsidR="00B904B1" w:rsidRPr="00E8455E" w:rsidRDefault="00B904B1" w:rsidP="001615B2">
      <w:pPr>
        <w:rPr>
          <w:sz w:val="24"/>
          <w:szCs w:val="24"/>
          <w:lang w:val="ru-RU"/>
        </w:rPr>
      </w:pPr>
    </w:p>
    <w:p w:rsidR="00FD3449" w:rsidRPr="00E8455E" w:rsidRDefault="00372AB5">
      <w:pPr>
        <w:jc w:val="center"/>
        <w:rPr>
          <w:sz w:val="24"/>
          <w:szCs w:val="24"/>
          <w:lang w:val="ru-RU"/>
        </w:rPr>
      </w:pPr>
      <w:r w:rsidRPr="00E8455E">
        <w:rPr>
          <w:sz w:val="24"/>
          <w:szCs w:val="24"/>
          <w:lang w:val="ru-RU"/>
        </w:rPr>
        <w:t xml:space="preserve">Местом нахождения окружных избирательных комиссий является помещение территориальной избирательной комиссии Тужинского района </w:t>
      </w:r>
    </w:p>
    <w:p w:rsidR="00372AB5" w:rsidRPr="00E8455E" w:rsidRDefault="00372AB5">
      <w:pPr>
        <w:jc w:val="center"/>
        <w:rPr>
          <w:sz w:val="24"/>
          <w:szCs w:val="24"/>
          <w:lang w:val="ru-RU"/>
        </w:rPr>
      </w:pPr>
      <w:r w:rsidRPr="00E8455E">
        <w:rPr>
          <w:sz w:val="24"/>
          <w:szCs w:val="24"/>
          <w:lang w:val="ru-RU"/>
        </w:rPr>
        <w:t>(п.</w:t>
      </w:r>
      <w:r w:rsidR="00064B43" w:rsidRPr="00E8455E">
        <w:rPr>
          <w:sz w:val="24"/>
          <w:szCs w:val="24"/>
          <w:lang w:val="ru-RU"/>
        </w:rPr>
        <w:t xml:space="preserve"> </w:t>
      </w:r>
      <w:r w:rsidRPr="00E8455E">
        <w:rPr>
          <w:sz w:val="24"/>
          <w:szCs w:val="24"/>
          <w:lang w:val="ru-RU"/>
        </w:rPr>
        <w:t>Тужа, ул. Горького, д. 5, каб.</w:t>
      </w:r>
      <w:r w:rsidR="00064B43" w:rsidRPr="00E8455E">
        <w:rPr>
          <w:sz w:val="24"/>
          <w:szCs w:val="24"/>
          <w:lang w:val="ru-RU"/>
        </w:rPr>
        <w:t xml:space="preserve"> </w:t>
      </w:r>
      <w:r w:rsidR="00230FB8" w:rsidRPr="00E8455E">
        <w:rPr>
          <w:sz w:val="24"/>
          <w:szCs w:val="24"/>
          <w:lang w:val="ru-RU"/>
        </w:rPr>
        <w:t>№ 1</w:t>
      </w:r>
      <w:r w:rsidRPr="00E8455E">
        <w:rPr>
          <w:sz w:val="24"/>
          <w:szCs w:val="24"/>
          <w:lang w:val="ru-RU"/>
        </w:rPr>
        <w:t>)</w:t>
      </w:r>
    </w:p>
    <w:p w:rsidR="00372AB5" w:rsidRPr="00E8455E" w:rsidRDefault="00372AB5">
      <w:pPr>
        <w:jc w:val="center"/>
        <w:rPr>
          <w:sz w:val="24"/>
          <w:szCs w:val="24"/>
          <w:lang w:val="ru-RU"/>
        </w:rPr>
      </w:pPr>
    </w:p>
    <w:p w:rsidR="00372AB5" w:rsidRPr="00E8455E" w:rsidRDefault="00372AB5">
      <w:pPr>
        <w:jc w:val="both"/>
        <w:rPr>
          <w:sz w:val="24"/>
          <w:szCs w:val="24"/>
          <w:lang w:val="ru-RU"/>
        </w:rPr>
      </w:pPr>
      <w:r w:rsidRPr="00E8455E">
        <w:rPr>
          <w:sz w:val="24"/>
          <w:szCs w:val="24"/>
          <w:lang w:val="ru-RU"/>
        </w:rPr>
        <w:tab/>
        <w:t xml:space="preserve">1. Трехмандатный Ныровский избирательный округ № </w:t>
      </w:r>
      <w:r w:rsidR="00EC2701" w:rsidRPr="00E8455E">
        <w:rPr>
          <w:sz w:val="24"/>
          <w:szCs w:val="24"/>
          <w:lang w:val="ru-RU"/>
        </w:rPr>
        <w:t>1</w:t>
      </w:r>
      <w:r w:rsidRPr="00E8455E">
        <w:rPr>
          <w:sz w:val="24"/>
          <w:szCs w:val="24"/>
          <w:lang w:val="ru-RU"/>
        </w:rPr>
        <w:t xml:space="preserve">. В </w:t>
      </w:r>
      <w:r w:rsidR="00230FB8" w:rsidRPr="00E8455E">
        <w:rPr>
          <w:sz w:val="24"/>
          <w:szCs w:val="24"/>
          <w:lang w:val="ru-RU"/>
        </w:rPr>
        <w:t xml:space="preserve">границы </w:t>
      </w:r>
      <w:r w:rsidRPr="00E8455E">
        <w:rPr>
          <w:sz w:val="24"/>
          <w:szCs w:val="24"/>
          <w:lang w:val="ru-RU"/>
        </w:rPr>
        <w:t>округ</w:t>
      </w:r>
      <w:r w:rsidR="00230FB8" w:rsidRPr="00E8455E">
        <w:rPr>
          <w:sz w:val="24"/>
          <w:szCs w:val="24"/>
          <w:lang w:val="ru-RU"/>
        </w:rPr>
        <w:t xml:space="preserve">а </w:t>
      </w:r>
      <w:r w:rsidRPr="00E8455E">
        <w:rPr>
          <w:sz w:val="24"/>
          <w:szCs w:val="24"/>
          <w:lang w:val="ru-RU"/>
        </w:rPr>
        <w:t xml:space="preserve"> входят: села Михайловское, Шешурга, деревни Васькино, Малиничи, Масленская, Черново, Чумуры Михайловского сельского поселения, село Ныр, деревни Артеково, Югунур, Кирино, Пиштенур, Пачи-Югунур Ныровского сельского поселения с числом избирателей </w:t>
      </w:r>
      <w:r w:rsidRPr="001A477D">
        <w:rPr>
          <w:b/>
          <w:sz w:val="24"/>
          <w:szCs w:val="24"/>
          <w:lang w:val="ru-RU"/>
        </w:rPr>
        <w:t xml:space="preserve">1319 </w:t>
      </w:r>
      <w:r w:rsidRPr="00E8455E">
        <w:rPr>
          <w:sz w:val="24"/>
          <w:szCs w:val="24"/>
          <w:lang w:val="ru-RU"/>
        </w:rPr>
        <w:t>человек.</w:t>
      </w:r>
    </w:p>
    <w:p w:rsidR="00372AB5" w:rsidRPr="00E8455E" w:rsidRDefault="00372AB5">
      <w:pPr>
        <w:jc w:val="both"/>
        <w:rPr>
          <w:sz w:val="24"/>
          <w:szCs w:val="24"/>
          <w:lang w:val="ru-RU"/>
        </w:rPr>
      </w:pPr>
    </w:p>
    <w:p w:rsidR="00372AB5" w:rsidRPr="00E8455E" w:rsidRDefault="00372AB5">
      <w:pPr>
        <w:jc w:val="both"/>
        <w:rPr>
          <w:sz w:val="24"/>
          <w:szCs w:val="24"/>
          <w:lang w:val="ru-RU"/>
        </w:rPr>
      </w:pPr>
      <w:r w:rsidRPr="00E8455E">
        <w:rPr>
          <w:sz w:val="24"/>
          <w:szCs w:val="24"/>
          <w:lang w:val="ru-RU"/>
        </w:rPr>
        <w:tab/>
        <w:t xml:space="preserve">2. Двухмандатный Пачинский избирательный округ № </w:t>
      </w:r>
      <w:r w:rsidR="00EC2701" w:rsidRPr="00E8455E">
        <w:rPr>
          <w:sz w:val="24"/>
          <w:szCs w:val="24"/>
          <w:lang w:val="ru-RU"/>
        </w:rPr>
        <w:t>2</w:t>
      </w:r>
      <w:r w:rsidRPr="00E8455E">
        <w:rPr>
          <w:sz w:val="24"/>
          <w:szCs w:val="24"/>
          <w:lang w:val="ru-RU"/>
        </w:rPr>
        <w:t xml:space="preserve">. В </w:t>
      </w:r>
      <w:r w:rsidR="00230FB8" w:rsidRPr="00E8455E">
        <w:rPr>
          <w:sz w:val="24"/>
          <w:szCs w:val="24"/>
          <w:lang w:val="ru-RU"/>
        </w:rPr>
        <w:t xml:space="preserve">границы </w:t>
      </w:r>
      <w:r w:rsidRPr="00E8455E">
        <w:rPr>
          <w:sz w:val="24"/>
          <w:szCs w:val="24"/>
          <w:lang w:val="ru-RU"/>
        </w:rPr>
        <w:t>округ</w:t>
      </w:r>
      <w:r w:rsidR="00230FB8" w:rsidRPr="00E8455E">
        <w:rPr>
          <w:sz w:val="24"/>
          <w:szCs w:val="24"/>
          <w:lang w:val="ru-RU"/>
        </w:rPr>
        <w:t>а</w:t>
      </w:r>
      <w:r w:rsidRPr="00E8455E">
        <w:rPr>
          <w:sz w:val="24"/>
          <w:szCs w:val="24"/>
          <w:lang w:val="ru-RU"/>
        </w:rPr>
        <w:t xml:space="preserve"> входят: деревни Греково, Ев</w:t>
      </w:r>
      <w:r w:rsidR="009E74B6" w:rsidRPr="00E8455E">
        <w:rPr>
          <w:sz w:val="24"/>
          <w:szCs w:val="24"/>
          <w:lang w:val="ru-RU"/>
        </w:rPr>
        <w:t>сино, Отюгово, Пунгино, Солонухи</w:t>
      </w:r>
      <w:r w:rsidRPr="00E8455E">
        <w:rPr>
          <w:sz w:val="24"/>
          <w:szCs w:val="24"/>
          <w:lang w:val="ru-RU"/>
        </w:rPr>
        <w:t xml:space="preserve">но Грековского сельского поселения, село, Пачи, деревни Большие Пачи, Вынур, Гришкино, Кидалсоло, Киляково, Малые Пачи, Полушнур, Устье, Фомино Пачинского сельского поселения с числом избирателей </w:t>
      </w:r>
      <w:r w:rsidRPr="001A477D">
        <w:rPr>
          <w:b/>
          <w:sz w:val="24"/>
          <w:szCs w:val="24"/>
          <w:lang w:val="ru-RU"/>
        </w:rPr>
        <w:t>967</w:t>
      </w:r>
      <w:r w:rsidRPr="00E8455E">
        <w:rPr>
          <w:sz w:val="24"/>
          <w:szCs w:val="24"/>
          <w:lang w:val="ru-RU"/>
        </w:rPr>
        <w:t xml:space="preserve"> человек.</w:t>
      </w:r>
    </w:p>
    <w:p w:rsidR="00372AB5" w:rsidRPr="00E8455E" w:rsidRDefault="00372AB5">
      <w:pPr>
        <w:rPr>
          <w:sz w:val="24"/>
          <w:szCs w:val="24"/>
          <w:lang w:val="ru-RU"/>
        </w:rPr>
      </w:pPr>
    </w:p>
    <w:p w:rsidR="00372AB5" w:rsidRPr="00E8455E" w:rsidRDefault="00372AB5">
      <w:pPr>
        <w:jc w:val="both"/>
        <w:rPr>
          <w:sz w:val="24"/>
          <w:szCs w:val="24"/>
          <w:lang w:val="ru-RU"/>
        </w:rPr>
      </w:pPr>
      <w:r w:rsidRPr="00E8455E">
        <w:rPr>
          <w:sz w:val="24"/>
          <w:szCs w:val="24"/>
          <w:lang w:val="ru-RU"/>
        </w:rPr>
        <w:tab/>
        <w:t xml:space="preserve">3. Трехмандатный Тужинский избирательный округ № 3. В </w:t>
      </w:r>
      <w:r w:rsidR="00230FB8" w:rsidRPr="00E8455E">
        <w:rPr>
          <w:sz w:val="24"/>
          <w:szCs w:val="24"/>
          <w:lang w:val="ru-RU"/>
        </w:rPr>
        <w:t xml:space="preserve">границы </w:t>
      </w:r>
      <w:r w:rsidRPr="00E8455E">
        <w:rPr>
          <w:sz w:val="24"/>
          <w:szCs w:val="24"/>
          <w:lang w:val="ru-RU"/>
        </w:rPr>
        <w:t>округ</w:t>
      </w:r>
      <w:r w:rsidR="00230FB8" w:rsidRPr="00E8455E">
        <w:rPr>
          <w:sz w:val="24"/>
          <w:szCs w:val="24"/>
          <w:lang w:val="ru-RU"/>
        </w:rPr>
        <w:t>а</w:t>
      </w:r>
      <w:r w:rsidRPr="00E8455E">
        <w:rPr>
          <w:sz w:val="24"/>
          <w:szCs w:val="24"/>
          <w:lang w:val="ru-RU"/>
        </w:rPr>
        <w:t xml:space="preserve"> входят: село Караванное, деревни Коробки, Машкино, Ятанцы Караванского сельского поселения, улицы Акшубинская, Береговая, Гагарина, Комарова, Комсомольская, Лесная, Набережная, Озерная, Первомайская, Прудовая, Северная, Соколовская, Строительная, Трактовая, переулки Комсомольский, Первомайский поселка Туж</w:t>
      </w:r>
      <w:r w:rsidR="004D3396" w:rsidRPr="00E8455E">
        <w:rPr>
          <w:sz w:val="24"/>
          <w:szCs w:val="24"/>
          <w:lang w:val="ru-RU"/>
        </w:rPr>
        <w:t>и</w:t>
      </w:r>
      <w:r w:rsidRPr="00E8455E">
        <w:rPr>
          <w:sz w:val="24"/>
          <w:szCs w:val="24"/>
          <w:lang w:val="ru-RU"/>
        </w:rPr>
        <w:t xml:space="preserve">, деревни Ашеево, Большой Кугунур, Иваты, Идомор, Коврижата, Кошканур, Лоскуты, Лукоянка, Мари-Кугалки, Полубоярцево, Соболи, Чугуны Тужинского городского поселения  с числом избирателей </w:t>
      </w:r>
      <w:r w:rsidRPr="001A477D">
        <w:rPr>
          <w:b/>
          <w:sz w:val="24"/>
          <w:szCs w:val="24"/>
          <w:lang w:val="ru-RU"/>
        </w:rPr>
        <w:t xml:space="preserve">1412 </w:t>
      </w:r>
      <w:r w:rsidRPr="00E8455E">
        <w:rPr>
          <w:sz w:val="24"/>
          <w:szCs w:val="24"/>
          <w:lang w:val="ru-RU"/>
        </w:rPr>
        <w:t xml:space="preserve">человек. </w:t>
      </w:r>
    </w:p>
    <w:p w:rsidR="00372AB5" w:rsidRPr="00E8455E" w:rsidRDefault="00372AB5">
      <w:pPr>
        <w:jc w:val="both"/>
        <w:rPr>
          <w:sz w:val="24"/>
          <w:szCs w:val="24"/>
          <w:lang w:val="ru-RU"/>
        </w:rPr>
      </w:pPr>
    </w:p>
    <w:p w:rsidR="00372AB5" w:rsidRPr="00E8455E" w:rsidRDefault="00372AB5">
      <w:pPr>
        <w:jc w:val="both"/>
        <w:rPr>
          <w:sz w:val="24"/>
          <w:szCs w:val="24"/>
          <w:lang w:val="ru-RU"/>
        </w:rPr>
      </w:pPr>
      <w:r w:rsidRPr="00E8455E">
        <w:rPr>
          <w:sz w:val="24"/>
          <w:szCs w:val="24"/>
          <w:lang w:val="ru-RU"/>
        </w:rPr>
        <w:tab/>
        <w:t xml:space="preserve">4. Четырехмандатный Тужинский избирательный округ № 4. В </w:t>
      </w:r>
      <w:r w:rsidR="00230FB8" w:rsidRPr="00E8455E">
        <w:rPr>
          <w:sz w:val="24"/>
          <w:szCs w:val="24"/>
          <w:lang w:val="ru-RU"/>
        </w:rPr>
        <w:t xml:space="preserve">границы </w:t>
      </w:r>
      <w:r w:rsidRPr="00E8455E">
        <w:rPr>
          <w:sz w:val="24"/>
          <w:szCs w:val="24"/>
          <w:lang w:val="ru-RU"/>
        </w:rPr>
        <w:t>округ</w:t>
      </w:r>
      <w:r w:rsidR="00230FB8" w:rsidRPr="00E8455E">
        <w:rPr>
          <w:sz w:val="24"/>
          <w:szCs w:val="24"/>
          <w:lang w:val="ru-RU"/>
        </w:rPr>
        <w:t>а</w:t>
      </w:r>
      <w:r w:rsidRPr="00E8455E">
        <w:rPr>
          <w:sz w:val="24"/>
          <w:szCs w:val="24"/>
          <w:lang w:val="ru-RU"/>
        </w:rPr>
        <w:t xml:space="preserve"> входят: улицы Дружбы, Заречная, Калинина, Кирпичный Завод, Колхозная, Кузнецовская, Луговая, Мира, Некрасова, Новая, Орджоникидзе, Победы, Профсоюзная, Садовая, Свободы, Советская, Суворова, Торсолинская, Энергетиков, переулок Суворова поселка Туж</w:t>
      </w:r>
      <w:r w:rsidR="004D3396" w:rsidRPr="00E8455E">
        <w:rPr>
          <w:sz w:val="24"/>
          <w:szCs w:val="24"/>
          <w:lang w:val="ru-RU"/>
        </w:rPr>
        <w:t>и</w:t>
      </w:r>
      <w:r w:rsidRPr="00E8455E">
        <w:rPr>
          <w:sz w:val="24"/>
          <w:szCs w:val="24"/>
          <w:lang w:val="ru-RU"/>
        </w:rPr>
        <w:t xml:space="preserve">, деревни Азансола, Жданово, Коленки, Паново, Покста, Самсоны, Ситки, Худяки Тужинского городского поселения с числом избирателей </w:t>
      </w:r>
      <w:r w:rsidRPr="001A477D">
        <w:rPr>
          <w:b/>
          <w:sz w:val="24"/>
          <w:szCs w:val="24"/>
          <w:lang w:val="ru-RU"/>
        </w:rPr>
        <w:t xml:space="preserve">1663 </w:t>
      </w:r>
      <w:r w:rsidRPr="00E8455E">
        <w:rPr>
          <w:sz w:val="24"/>
          <w:szCs w:val="24"/>
          <w:lang w:val="ru-RU"/>
        </w:rPr>
        <w:t>человека.</w:t>
      </w:r>
    </w:p>
    <w:p w:rsidR="00372AB5" w:rsidRPr="00E8455E" w:rsidRDefault="00372AB5">
      <w:pPr>
        <w:jc w:val="both"/>
        <w:rPr>
          <w:sz w:val="24"/>
          <w:szCs w:val="24"/>
          <w:lang w:val="ru-RU"/>
        </w:rPr>
      </w:pPr>
    </w:p>
    <w:p w:rsidR="00372AB5" w:rsidRPr="00E8455E" w:rsidRDefault="00372AB5">
      <w:pPr>
        <w:jc w:val="both"/>
        <w:rPr>
          <w:sz w:val="24"/>
          <w:szCs w:val="24"/>
          <w:lang w:val="ru-RU"/>
        </w:rPr>
      </w:pPr>
      <w:r w:rsidRPr="00E8455E">
        <w:rPr>
          <w:sz w:val="24"/>
          <w:szCs w:val="24"/>
          <w:lang w:val="ru-RU"/>
        </w:rPr>
        <w:tab/>
        <w:t xml:space="preserve">5. Трехмандатный Тужинский избирательный округ № 5. В </w:t>
      </w:r>
      <w:r w:rsidR="00230FB8" w:rsidRPr="00E8455E">
        <w:rPr>
          <w:sz w:val="24"/>
          <w:szCs w:val="24"/>
          <w:lang w:val="ru-RU"/>
        </w:rPr>
        <w:t xml:space="preserve">границы </w:t>
      </w:r>
      <w:r w:rsidRPr="00E8455E">
        <w:rPr>
          <w:sz w:val="24"/>
          <w:szCs w:val="24"/>
          <w:lang w:val="ru-RU"/>
        </w:rPr>
        <w:t>округ</w:t>
      </w:r>
      <w:r w:rsidR="00230FB8" w:rsidRPr="00E8455E">
        <w:rPr>
          <w:sz w:val="24"/>
          <w:szCs w:val="24"/>
          <w:lang w:val="ru-RU"/>
        </w:rPr>
        <w:t xml:space="preserve">а </w:t>
      </w:r>
      <w:r w:rsidRPr="00E8455E">
        <w:rPr>
          <w:sz w:val="24"/>
          <w:szCs w:val="24"/>
          <w:lang w:val="ru-RU"/>
        </w:rPr>
        <w:t xml:space="preserve"> входят: улицы Абрамова, Горького, Заводская, Кирова, Лермонтова, Механизаторов, Молодежная, Невского, Октябрьская, Олимпийская, Полевая, Рассохина, Солнечная, Труда, Фокина, Химиков, Энтузиастов, Южная, переулки Рассохина, Солнечный, Труда, Южный поселка Тужи, деревни Безденежье, Копылы Тужинского городского поселения с числом избирателей </w:t>
      </w:r>
      <w:r w:rsidRPr="001A477D">
        <w:rPr>
          <w:b/>
          <w:sz w:val="24"/>
          <w:szCs w:val="24"/>
          <w:lang w:val="ru-RU"/>
        </w:rPr>
        <w:t xml:space="preserve">1374 </w:t>
      </w:r>
      <w:r w:rsidRPr="00E8455E">
        <w:rPr>
          <w:sz w:val="24"/>
          <w:szCs w:val="24"/>
          <w:lang w:val="ru-RU"/>
        </w:rPr>
        <w:t>человека.</w:t>
      </w:r>
    </w:p>
    <w:sectPr w:rsidR="00372AB5" w:rsidRPr="00E845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compat/>
  <w:rsids>
    <w:rsidRoot w:val="00064B43"/>
    <w:rsid w:val="000243AC"/>
    <w:rsid w:val="00056121"/>
    <w:rsid w:val="00064B43"/>
    <w:rsid w:val="001615B2"/>
    <w:rsid w:val="001A477D"/>
    <w:rsid w:val="00230FB8"/>
    <w:rsid w:val="002C1BD6"/>
    <w:rsid w:val="00372AB5"/>
    <w:rsid w:val="004C41E8"/>
    <w:rsid w:val="004D3396"/>
    <w:rsid w:val="006D57DF"/>
    <w:rsid w:val="007154BA"/>
    <w:rsid w:val="00716615"/>
    <w:rsid w:val="007E0252"/>
    <w:rsid w:val="008A2502"/>
    <w:rsid w:val="0096787D"/>
    <w:rsid w:val="009E74B6"/>
    <w:rsid w:val="00B02CB2"/>
    <w:rsid w:val="00B1418C"/>
    <w:rsid w:val="00B7603B"/>
    <w:rsid w:val="00B904B1"/>
    <w:rsid w:val="00DB4F82"/>
    <w:rsid w:val="00E6342A"/>
    <w:rsid w:val="00E8455E"/>
    <w:rsid w:val="00EC2701"/>
    <w:rsid w:val="00F92AED"/>
    <w:rsid w:val="00FD3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rPr>
  </w:style>
  <w:style w:type="paragraph" w:styleId="1">
    <w:name w:val="heading 1"/>
    <w:basedOn w:val="a"/>
    <w:next w:val="a"/>
    <w:qFormat/>
    <w:pPr>
      <w:keepNext/>
      <w:widowControl w:val="0"/>
      <w:jc w:val="center"/>
      <w:outlineLvl w:val="0"/>
    </w:pPr>
    <w:rPr>
      <w:b/>
      <w:sz w:val="24"/>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ВК1"/>
    <w:basedOn w:val="a3"/>
    <w:pPr>
      <w:tabs>
        <w:tab w:val="clear" w:pos="4677"/>
        <w:tab w:val="clear" w:pos="9355"/>
        <w:tab w:val="center" w:pos="4703"/>
        <w:tab w:val="right" w:pos="9214"/>
      </w:tabs>
      <w:ind w:right="1418"/>
      <w:jc w:val="center"/>
    </w:pPr>
    <w:rPr>
      <w:b/>
      <w:sz w:val="26"/>
      <w:lang w:val="ru-RU"/>
    </w:rPr>
  </w:style>
  <w:style w:type="paragraph" w:styleId="a3">
    <w:name w:val="header"/>
    <w:basedOn w:val="a"/>
    <w:pPr>
      <w:tabs>
        <w:tab w:val="center" w:pos="4677"/>
        <w:tab w:val="right" w:pos="9355"/>
      </w:tabs>
    </w:pPr>
  </w:style>
  <w:style w:type="paragraph" w:styleId="a4">
    <w:name w:val="No Spacing"/>
    <w:link w:val="a5"/>
    <w:qFormat/>
    <w:rsid w:val="00B7603B"/>
    <w:rPr>
      <w:sz w:val="24"/>
      <w:szCs w:val="24"/>
    </w:rPr>
  </w:style>
  <w:style w:type="character" w:customStyle="1" w:styleId="a5">
    <w:name w:val="Без интервала Знак"/>
    <w:basedOn w:val="a0"/>
    <w:link w:val="a4"/>
    <w:locked/>
    <w:rsid w:val="00B7603B"/>
    <w:rPr>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Админ</cp:lastModifiedBy>
  <cp:revision>2</cp:revision>
  <cp:lastPrinted>2010-08-26T11:33:00Z</cp:lastPrinted>
  <dcterms:created xsi:type="dcterms:W3CDTF">2016-03-01T07:02:00Z</dcterms:created>
  <dcterms:modified xsi:type="dcterms:W3CDTF">2016-03-01T07:02:00Z</dcterms:modified>
</cp:coreProperties>
</file>