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9C1070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D83C49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D83C4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27.11.2019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B23C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3C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3C4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362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10279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</w:tcPr>
          <w:p w:rsidR="00A50F60" w:rsidRDefault="00F97A53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50F60">
              <w:rPr>
                <w:b/>
                <w:bCs/>
                <w:sz w:val="28"/>
                <w:szCs w:val="28"/>
              </w:rPr>
              <w:t>О внесении изменени</w:t>
            </w:r>
            <w:r w:rsidR="00B23C00">
              <w:rPr>
                <w:b/>
                <w:bCs/>
                <w:sz w:val="28"/>
                <w:szCs w:val="28"/>
              </w:rPr>
              <w:t>я</w:t>
            </w:r>
            <w:r w:rsidR="00A50F60">
              <w:rPr>
                <w:b/>
                <w:bCs/>
                <w:sz w:val="28"/>
                <w:szCs w:val="28"/>
              </w:rPr>
              <w:t xml:space="preserve"> в постано</w:t>
            </w:r>
            <w:r>
              <w:rPr>
                <w:b/>
                <w:bCs/>
                <w:sz w:val="28"/>
                <w:szCs w:val="28"/>
              </w:rPr>
              <w:t>вление администрации Тужинского</w:t>
            </w:r>
            <w:r w:rsidR="001F3D1B">
              <w:rPr>
                <w:b/>
                <w:bCs/>
                <w:sz w:val="28"/>
                <w:szCs w:val="28"/>
              </w:rPr>
              <w:t xml:space="preserve"> </w:t>
            </w:r>
            <w:r w:rsidR="00A50F60">
              <w:rPr>
                <w:b/>
                <w:bCs/>
                <w:sz w:val="28"/>
                <w:szCs w:val="28"/>
              </w:rPr>
              <w:t xml:space="preserve">муниципального района от </w:t>
            </w:r>
            <w:r w:rsidR="000B32ED">
              <w:rPr>
                <w:b/>
                <w:bCs/>
                <w:sz w:val="28"/>
                <w:szCs w:val="28"/>
              </w:rPr>
              <w:t>2</w:t>
            </w:r>
            <w:r w:rsidR="00B23C00">
              <w:rPr>
                <w:b/>
                <w:bCs/>
                <w:sz w:val="28"/>
                <w:szCs w:val="28"/>
              </w:rPr>
              <w:t>0</w:t>
            </w:r>
            <w:r w:rsidR="000B32ED">
              <w:rPr>
                <w:b/>
                <w:bCs/>
                <w:sz w:val="28"/>
                <w:szCs w:val="28"/>
              </w:rPr>
              <w:t>.</w:t>
            </w:r>
            <w:r w:rsidR="00B23C00">
              <w:rPr>
                <w:b/>
                <w:bCs/>
                <w:sz w:val="28"/>
                <w:szCs w:val="28"/>
              </w:rPr>
              <w:t>07</w:t>
            </w:r>
            <w:r w:rsidR="000B32ED">
              <w:rPr>
                <w:b/>
                <w:bCs/>
                <w:sz w:val="28"/>
                <w:szCs w:val="28"/>
              </w:rPr>
              <w:t>.201</w:t>
            </w:r>
            <w:r w:rsidR="00B23C00">
              <w:rPr>
                <w:b/>
                <w:bCs/>
                <w:sz w:val="28"/>
                <w:szCs w:val="28"/>
              </w:rPr>
              <w:t>7</w:t>
            </w:r>
            <w:r w:rsidR="000B32ED">
              <w:rPr>
                <w:b/>
                <w:bCs/>
                <w:sz w:val="28"/>
                <w:szCs w:val="28"/>
              </w:rPr>
              <w:t xml:space="preserve"> №</w:t>
            </w:r>
            <w:r w:rsidR="00E61827">
              <w:rPr>
                <w:b/>
                <w:bCs/>
                <w:sz w:val="28"/>
                <w:szCs w:val="28"/>
              </w:rPr>
              <w:t xml:space="preserve"> </w:t>
            </w:r>
            <w:r w:rsidR="00B23C00">
              <w:rPr>
                <w:b/>
                <w:bCs/>
                <w:sz w:val="28"/>
                <w:szCs w:val="28"/>
              </w:rPr>
              <w:t>265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A50F60" w:rsidRPr="009309EA" w:rsidRDefault="00A50F60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>В соответствии с</w:t>
            </w:r>
            <w:r w:rsidR="00B23C00">
              <w:rPr>
                <w:sz w:val="28"/>
                <w:szCs w:val="28"/>
              </w:rPr>
              <w:t>о</w:t>
            </w:r>
            <w:r w:rsidRPr="009309EA">
              <w:rPr>
                <w:sz w:val="28"/>
                <w:szCs w:val="28"/>
              </w:rPr>
              <w:t xml:space="preserve"> </w:t>
            </w:r>
            <w:r w:rsidR="00B23C00">
              <w:rPr>
                <w:sz w:val="28"/>
                <w:szCs w:val="28"/>
              </w:rPr>
              <w:t>статьей 179 Бюджетного кодекса Российской Федерации,</w:t>
            </w:r>
            <w:r>
              <w:rPr>
                <w:sz w:val="28"/>
                <w:szCs w:val="28"/>
              </w:rPr>
              <w:t xml:space="preserve"> </w:t>
            </w:r>
            <w:r w:rsidR="00B23C00">
              <w:rPr>
                <w:sz w:val="28"/>
                <w:szCs w:val="28"/>
              </w:rPr>
              <w:t>на основании</w:t>
            </w:r>
            <w:r>
              <w:rPr>
                <w:sz w:val="28"/>
                <w:szCs w:val="28"/>
              </w:rPr>
              <w:t xml:space="preserve"> постановлени</w:t>
            </w:r>
            <w:r w:rsidR="00B23C00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 от 19.02.2015 №</w:t>
            </w:r>
            <w:r w:rsidR="00E618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89 «О разработке, реализации</w:t>
            </w:r>
            <w:r w:rsidR="0063139D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и оценке эффективности реализации муниципальных программ Тужинского муниципального района»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7A4BE0" w:rsidRPr="009309EA" w:rsidRDefault="007A4BE0" w:rsidP="00BE781C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Внести изменени</w:t>
            </w:r>
            <w:r w:rsidR="00B23C0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в </w:t>
            </w:r>
            <w:r w:rsidR="00B23C00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9309EA">
              <w:rPr>
                <w:sz w:val="28"/>
                <w:szCs w:val="28"/>
              </w:rPr>
              <w:t xml:space="preserve"> Тужинск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район</w:t>
            </w:r>
            <w:r w:rsidR="00842736">
              <w:rPr>
                <w:sz w:val="28"/>
                <w:szCs w:val="28"/>
              </w:rPr>
              <w:t>а</w:t>
            </w:r>
            <w:r w:rsidR="00E618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</w:t>
            </w:r>
            <w:r w:rsidR="00B23C0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B23C00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.201</w:t>
            </w:r>
            <w:r w:rsidR="00B23C0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№ </w:t>
            </w:r>
            <w:r w:rsidR="00B23C00">
              <w:rPr>
                <w:sz w:val="28"/>
                <w:szCs w:val="28"/>
              </w:rPr>
              <w:t>265</w:t>
            </w:r>
            <w:r>
              <w:rPr>
                <w:sz w:val="28"/>
                <w:szCs w:val="28"/>
              </w:rPr>
              <w:t xml:space="preserve"> «Об утверждении </w:t>
            </w:r>
            <w:r w:rsidR="00B23C00">
              <w:rPr>
                <w:sz w:val="28"/>
                <w:szCs w:val="28"/>
              </w:rPr>
              <w:t xml:space="preserve">перечня </w:t>
            </w:r>
            <w:r>
              <w:rPr>
                <w:sz w:val="28"/>
                <w:szCs w:val="28"/>
              </w:rPr>
              <w:t>муниципальных программ Тужинского муниципального района</w:t>
            </w:r>
            <w:r w:rsidR="00B23C00">
              <w:rPr>
                <w:sz w:val="28"/>
                <w:szCs w:val="28"/>
              </w:rPr>
              <w:t>, предлагаемых к реализации в плановом периоде</w:t>
            </w:r>
            <w:r>
              <w:rPr>
                <w:sz w:val="28"/>
                <w:szCs w:val="28"/>
              </w:rPr>
              <w:t xml:space="preserve"> 20</w:t>
            </w:r>
            <w:r w:rsidR="00B23C00">
              <w:rPr>
                <w:sz w:val="28"/>
                <w:szCs w:val="28"/>
              </w:rPr>
              <w:t>20-2025</w:t>
            </w:r>
            <w:r>
              <w:rPr>
                <w:sz w:val="28"/>
                <w:szCs w:val="28"/>
              </w:rPr>
              <w:t xml:space="preserve"> год</w:t>
            </w:r>
            <w:r w:rsidR="00B23C00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»</w:t>
            </w:r>
            <w:r w:rsidR="00B23C00">
              <w:rPr>
                <w:sz w:val="28"/>
                <w:szCs w:val="28"/>
              </w:rPr>
              <w:t xml:space="preserve">, утвердив Перечень муниципальных программ Тужинского муниципального района </w:t>
            </w:r>
            <w:r w:rsidR="0063139D">
              <w:rPr>
                <w:sz w:val="28"/>
                <w:szCs w:val="28"/>
              </w:rPr>
              <w:t xml:space="preserve">    </w:t>
            </w:r>
            <w:r w:rsidR="00B23C00">
              <w:rPr>
                <w:sz w:val="28"/>
                <w:szCs w:val="28"/>
              </w:rPr>
              <w:t>в новой редакции</w:t>
            </w:r>
            <w:r>
              <w:rPr>
                <w:sz w:val="28"/>
                <w:szCs w:val="28"/>
              </w:rPr>
              <w:t xml:space="preserve"> согласно приложению.</w:t>
            </w:r>
          </w:p>
          <w:p w:rsidR="007A4BE0" w:rsidRPr="009309EA" w:rsidRDefault="007A4BE0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</w:t>
            </w:r>
            <w:r w:rsidR="00E61827">
              <w:rPr>
                <w:color w:val="000000"/>
                <w:sz w:val="28"/>
                <w:szCs w:val="28"/>
              </w:rPr>
              <w:t xml:space="preserve"> </w:t>
            </w:r>
            <w:r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A50F60" w:rsidRDefault="00A50F60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  <w:p w:rsidR="00292506" w:rsidRDefault="00292506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714454" w:rsidRDefault="00B440E8" w:rsidP="006B3BCC">
            <w:pPr>
              <w:tabs>
                <w:tab w:val="left" w:pos="532"/>
              </w:tabs>
              <w:suppressAutoHyphens/>
              <w:autoSpaceDE w:val="0"/>
              <w:snapToGrid w:val="0"/>
              <w:ind w:left="815"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B727F5" w:rsidP="006B3BCC">
            <w:pPr>
              <w:tabs>
                <w:tab w:val="left" w:pos="316"/>
              </w:tabs>
              <w:suppressAutoHyphens/>
              <w:autoSpaceDE w:val="0"/>
              <w:snapToGrid w:val="0"/>
              <w:ind w:left="815"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</w:t>
            </w:r>
            <w:r w:rsidR="006B3BCC">
              <w:rPr>
                <w:sz w:val="28"/>
                <w:szCs w:val="28"/>
              </w:rPr>
              <w:t xml:space="preserve">ипального района </w:t>
            </w:r>
            <w:r w:rsidR="00A06D29">
              <w:rPr>
                <w:sz w:val="28"/>
                <w:szCs w:val="28"/>
              </w:rPr>
              <w:t xml:space="preserve">   </w:t>
            </w:r>
            <w:r w:rsidR="0047643D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 xml:space="preserve">.В. </w:t>
            </w:r>
            <w:r w:rsidR="0047643D">
              <w:rPr>
                <w:sz w:val="28"/>
                <w:szCs w:val="28"/>
              </w:rPr>
              <w:t>Бледных</w:t>
            </w:r>
          </w:p>
        </w:tc>
      </w:tr>
      <w:tr w:rsidR="00A50F60" w:rsidRPr="00F6201F" w:rsidTr="006B3BCC">
        <w:trPr>
          <w:trHeight w:val="93"/>
        </w:trPr>
        <w:tc>
          <w:tcPr>
            <w:tcW w:w="10846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244749">
        <w:tc>
          <w:tcPr>
            <w:tcW w:w="10846" w:type="dxa"/>
            <w:gridSpan w:val="3"/>
          </w:tcPr>
          <w:p w:rsidR="00A50F60" w:rsidRDefault="00A50F60" w:rsidP="009535BC">
            <w:pPr>
              <w:autoSpaceDE w:val="0"/>
              <w:snapToGrid w:val="0"/>
              <w:ind w:left="815" w:hanging="532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FB6E29" w:rsidRDefault="00A50F60" w:rsidP="00852D7E">
      <w:pPr>
        <w:autoSpaceDE w:val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52D7E">
        <w:rPr>
          <w:b/>
          <w:bCs/>
          <w:sz w:val="24"/>
          <w:szCs w:val="24"/>
        </w:rPr>
        <w:t xml:space="preserve">               </w:t>
      </w:r>
      <w:r w:rsidR="00FB6E29">
        <w:rPr>
          <w:b/>
          <w:bCs/>
          <w:sz w:val="24"/>
          <w:szCs w:val="24"/>
        </w:rPr>
        <w:t xml:space="preserve">                                    </w:t>
      </w:r>
      <w:r w:rsidR="00FB6E29" w:rsidRPr="00FB6E29">
        <w:rPr>
          <w:bCs/>
          <w:sz w:val="24"/>
          <w:szCs w:val="24"/>
        </w:rPr>
        <w:t>Приложение</w:t>
      </w:r>
    </w:p>
    <w:p w:rsidR="00FB6E29" w:rsidRPr="00FB6E29" w:rsidRDefault="00852D7E" w:rsidP="00852D7E">
      <w:pPr>
        <w:autoSpaceDE w:val="0"/>
        <w:jc w:val="center"/>
        <w:rPr>
          <w:bCs/>
          <w:sz w:val="24"/>
          <w:szCs w:val="24"/>
        </w:rPr>
      </w:pPr>
      <w:r w:rsidRPr="00FB6E29">
        <w:rPr>
          <w:bCs/>
          <w:sz w:val="24"/>
          <w:szCs w:val="24"/>
        </w:rPr>
        <w:t xml:space="preserve">    </w:t>
      </w:r>
      <w:r w:rsidR="00FB6E29" w:rsidRPr="00FB6E29">
        <w:rPr>
          <w:bCs/>
          <w:sz w:val="24"/>
          <w:szCs w:val="24"/>
        </w:rPr>
        <w:t xml:space="preserve">                                   </w:t>
      </w:r>
    </w:p>
    <w:p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УТВЕРЖДЕН</w:t>
      </w:r>
    </w:p>
    <w:p w:rsidR="00FB6E29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постановлением администрации</w:t>
      </w:r>
    </w:p>
    <w:p w:rsidR="00852D7E" w:rsidRPr="00852D7E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  <w:t xml:space="preserve">                                                                              </w:t>
      </w:r>
      <w:r w:rsidR="00FB6E29">
        <w:rPr>
          <w:sz w:val="24"/>
          <w:szCs w:val="24"/>
        </w:rPr>
        <w:t xml:space="preserve">                            </w:t>
      </w:r>
      <w:r w:rsidRPr="00852D7E">
        <w:rPr>
          <w:sz w:val="24"/>
          <w:szCs w:val="24"/>
        </w:rPr>
        <w:t>Тужинского муниципального района</w:t>
      </w:r>
    </w:p>
    <w:p w:rsidR="00852D7E" w:rsidRPr="00852D7E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FB6E29">
        <w:rPr>
          <w:sz w:val="24"/>
          <w:szCs w:val="24"/>
        </w:rPr>
        <w:t xml:space="preserve">                                </w:t>
      </w:r>
      <w:r w:rsidR="00B07DF6">
        <w:rPr>
          <w:sz w:val="24"/>
          <w:szCs w:val="24"/>
        </w:rPr>
        <w:t xml:space="preserve"> </w:t>
      </w:r>
      <w:r w:rsidR="00D83C49">
        <w:rPr>
          <w:sz w:val="24"/>
          <w:szCs w:val="24"/>
        </w:rPr>
        <w:t xml:space="preserve">   </w:t>
      </w:r>
      <w:r w:rsidRPr="00852D7E">
        <w:rPr>
          <w:sz w:val="24"/>
          <w:szCs w:val="24"/>
        </w:rPr>
        <w:t xml:space="preserve">от </w:t>
      </w:r>
      <w:r w:rsidR="00D83C49">
        <w:rPr>
          <w:sz w:val="24"/>
          <w:szCs w:val="24"/>
        </w:rPr>
        <w:t>27.11.2019</w:t>
      </w:r>
      <w:r w:rsidRPr="00852D7E">
        <w:rPr>
          <w:sz w:val="24"/>
          <w:szCs w:val="24"/>
        </w:rPr>
        <w:t xml:space="preserve">  № </w:t>
      </w:r>
      <w:r w:rsidR="00D83C49">
        <w:rPr>
          <w:sz w:val="24"/>
          <w:szCs w:val="24"/>
        </w:rPr>
        <w:t>362</w:t>
      </w:r>
    </w:p>
    <w:p w:rsidR="00852D7E" w:rsidRDefault="00852D7E" w:rsidP="00852D7E">
      <w:pPr>
        <w:autoSpaceDE w:val="0"/>
        <w:jc w:val="center"/>
        <w:rPr>
          <w:sz w:val="28"/>
          <w:szCs w:val="28"/>
        </w:rPr>
      </w:pPr>
    </w:p>
    <w:p w:rsidR="00852D7E" w:rsidRDefault="00852D7E" w:rsidP="00852D7E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муниципальных программ Тужинского муниципального района, предлагаемых к реализации </w:t>
      </w:r>
    </w:p>
    <w:p w:rsidR="00852D7E" w:rsidRDefault="00852D7E" w:rsidP="00852D7E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в плановом периоде 2020-2025 годов</w:t>
      </w:r>
    </w:p>
    <w:p w:rsidR="00852D7E" w:rsidRDefault="00852D7E" w:rsidP="00852D7E">
      <w:pPr>
        <w:autoSpaceDE w:val="0"/>
        <w:jc w:val="center"/>
        <w:rPr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000"/>
      </w:tblPr>
      <w:tblGrid>
        <w:gridCol w:w="567"/>
        <w:gridCol w:w="3761"/>
        <w:gridCol w:w="3294"/>
        <w:gridCol w:w="7120"/>
      </w:tblGrid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№</w:t>
            </w:r>
          </w:p>
          <w:p w:rsidR="00852D7E" w:rsidRPr="00852D7E" w:rsidRDefault="00852D7E" w:rsidP="00FB6E29">
            <w:pPr>
              <w:autoSpaceDE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п/п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Основные направления реализации муниципальной программы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«Развитие образования»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095FC0">
            <w:pPr>
              <w:snapToGrid w:val="0"/>
              <w:rPr>
                <w:sz w:val="24"/>
                <w:szCs w:val="24"/>
              </w:rPr>
            </w:pPr>
            <w:r w:rsidRPr="00852D7E">
              <w:rPr>
                <w:bCs/>
                <w:sz w:val="24"/>
                <w:szCs w:val="24"/>
              </w:rPr>
              <w:t>МКУ «Управление образования администрации Тужинского  муниципального района»</w:t>
            </w:r>
          </w:p>
          <w:p w:rsidR="00852D7E" w:rsidRPr="00852D7E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852D7E" w:rsidRDefault="00852D7E" w:rsidP="00FB6E29">
            <w:pPr>
              <w:snapToGrid w:val="0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системы дошкольного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системы общего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 системы дополнительного образования детей и молодежи;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системы работы с талантливыми детьми и подростками;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проведение детской оздоровительной кампании (лагеря);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кадрового потенциала системы образования (повышение квалификации);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реализация мер социальной поддержки для приёмных семей и для детей, воспитывающихся в семьях опекунов (попечителей);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осуществление качественного бюджетного и налогового учёта и отчётности и  операций текущей деятельности в подведомственных учреждениях и управлении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организация и проведение мероприятий информационно – методической службой управления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предоставление компенсации в размере 100 процентов расходов на оплату жилищно - коммунальных услуг педагогическим работникам в образовательных учреждениях Тужинского района;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 xml:space="preserve">- предоставление жилья детям </w:t>
            </w:r>
            <w:r w:rsidR="00ED1F43">
              <w:rPr>
                <w:sz w:val="24"/>
                <w:szCs w:val="24"/>
              </w:rPr>
              <w:t>–</w:t>
            </w:r>
            <w:r w:rsidRPr="00852D7E">
              <w:rPr>
                <w:sz w:val="24"/>
                <w:szCs w:val="24"/>
              </w:rPr>
              <w:t xml:space="preserve"> сиротам</w:t>
            </w:r>
            <w:r w:rsidR="00ED1F43">
              <w:rPr>
                <w:sz w:val="24"/>
                <w:szCs w:val="24"/>
              </w:rPr>
              <w:t>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местного самоуправления»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Управление делами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ind w:firstLine="34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совершенствование  организации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совершенствование законодательной базы местного самоуправления и развитие муниципального нормотворчества;</w:t>
            </w:r>
          </w:p>
          <w:p w:rsidR="00852D7E" w:rsidRPr="00B96E2F" w:rsidRDefault="00852D7E" w:rsidP="00FB6E29">
            <w:pPr>
              <w:autoSpaceDE w:val="0"/>
              <w:ind w:firstLine="34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укрепление финансово-экономической основы местного </w:t>
            </w:r>
            <w:r w:rsidRPr="00B96E2F">
              <w:rPr>
                <w:sz w:val="24"/>
                <w:szCs w:val="24"/>
              </w:rPr>
              <w:lastRenderedPageBreak/>
              <w:t>самоуправления;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эффективности деятельности органов местного самоуправления, улучшение качества и доступности оказываемых ими услуг;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доверия населения к местной власти, обеспечение открытости и доступности органов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317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муниципальной службы и повышение кадрового потенциала органов местного самоуправления;</w:t>
            </w:r>
          </w:p>
          <w:p w:rsidR="00852D7E" w:rsidRPr="00B96E2F" w:rsidRDefault="00852D7E" w:rsidP="00ED1F43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механизмов участия населения в осуществлении мест</w:t>
            </w:r>
            <w:r w:rsidR="00ED1F43">
              <w:rPr>
                <w:sz w:val="24"/>
                <w:szCs w:val="24"/>
              </w:rPr>
              <w:t>-</w:t>
            </w:r>
            <w:r w:rsidRPr="00B96E2F">
              <w:rPr>
                <w:sz w:val="24"/>
                <w:szCs w:val="24"/>
              </w:rPr>
              <w:t>ного самоуправления и активизация самоорганизации граждан.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культуры»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МКУ «Отдел культуры</w:t>
            </w:r>
            <w:r w:rsidR="00095FC0">
              <w:rPr>
                <w:sz w:val="24"/>
                <w:szCs w:val="24"/>
              </w:rPr>
              <w:t xml:space="preserve">, спорта и молодежной политики </w:t>
            </w: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ED1F43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района»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сохранение культурного и исторического наследия района;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улучшения доступа гражданам района к информации и знаниям;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организации культурно-массового досуга населения района.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«Обеспечение безопасности и жизнедеятельности населения»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bCs/>
                <w:sz w:val="24"/>
                <w:szCs w:val="24"/>
              </w:rPr>
              <w:t>Отдел социальных отношений администрации Тужинского  муниципального района»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профилактика правонарушений и преступлений в районе;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противодействие немедицинскому потреблению наркотических средств и их незаконному обороту;</w:t>
            </w:r>
          </w:p>
          <w:p w:rsidR="00852D7E" w:rsidRPr="00B96E2F" w:rsidRDefault="00852D7E" w:rsidP="00FB6E29">
            <w:pPr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пожарной безопасности;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общественной и личной безопасности граждан на территории района.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«Управление муниципальными финансами и регулирование межбюджетных отношений»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МКУ финансовое управление 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организация бюджетного процесса;</w:t>
            </w:r>
          </w:p>
          <w:p w:rsidR="00852D7E" w:rsidRPr="00B96E2F" w:rsidRDefault="00852D7E" w:rsidP="00FB6E29">
            <w:pPr>
              <w:widowControl w:val="0"/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сбалансированности и устойчивости бюджетной системы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агропромышленного комплекса»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Сектор сельского хозяйства администрации 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воспроизводство и повышение эффективности использования  земель сельскохозяйственного назначения, увеличение доли фактически используемой пашни в общей площади пашни района.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развития отраслей растениеводства и животноводства, увеличение производства основных видов сельскохозяйственной продукции, формирование молочного и мясного скотоводства.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содействие технической и технологической модернизации  сельского хозяйства, строительство и реконструкция производственных объектов, обновление парка сельскохозяйственной техники.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- концентрация земельных участков  из земель сельскохозяйственного назначения в счет невостребованных земельных долей  в собственности  поселений и обеспечение эффективного управления  земельными участками, поступившими в  муниципальную собственность.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привлечение инвесторов в сельскохозяйственное производство, финансовое оздоровление и реорганизация убыточных сельхозпредприятий, увеличение удельного веса прибыльных хозяйств в общем  числе.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кадрового потенциала АПК района, способного обеспечить эффективное функционирование отрасли в современных условиях.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доступности кредитов и займов для сельскохозяйственных предприятий, крестьянских (фермерских) хозяйств, организаций /потребительской кооперации и граждан, ведущих личные подсобные хозяйства.</w:t>
            </w:r>
          </w:p>
          <w:p w:rsidR="00852D7E" w:rsidRPr="00B96E2F" w:rsidRDefault="00852D7E" w:rsidP="00ED1F43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предпосылок устойчивого развития малых форм хозяйствования на селе, личных подсобных хозяйств, содействие развитию сельскохозяйственного и несельскохозяйственного малого бизнеса, повышение занятости и уровня жизни сельского населения</w:t>
            </w:r>
            <w:r w:rsidR="00ED1F43">
              <w:rPr>
                <w:sz w:val="24"/>
                <w:szCs w:val="24"/>
              </w:rPr>
              <w:t>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«Охрана окружающей среды и экологическое воспитание»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улучшение экологической обстановки в районе;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конституционных прав граждан на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благоприятную окружающую среду,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предотвращение и ликвидация вредного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воздействия отходов производства и потребления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на окружающую среду и здоровье населения, а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также максимальное вовлечение отходов в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хозяйственный оборот, обеспечение утилизации и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максимально безопасного размещения отходов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производства и потребления;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приведение действующих свалок ТБО в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соответствие с требованиями природоохранного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законодательства;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ликвидация несанкционированных свалок;</w:t>
            </w:r>
          </w:p>
          <w:p w:rsidR="00852D7E" w:rsidRPr="00B96E2F" w:rsidRDefault="00852D7E" w:rsidP="00DA743E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получение лицензии МУП «Коммунальщик» на работу с ТБО.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архивного дела»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Управление делами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безопасности и сохранности архивных документов;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пополнение архивного фонда согласно списку учреждений района;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своевременный прием документов учреждений, ликвидированных предприятий и предприятий - банкротов;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качественное и своевременное исполнение социально-правовых запросов граждан, учреждений, организаций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9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имуществом»  на 2020-2025 годы.</w:t>
            </w:r>
          </w:p>
          <w:p w:rsidR="00852D7E" w:rsidRPr="00B96E2F" w:rsidRDefault="00852D7E" w:rsidP="00FB6E2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по экономике и прогнозированию администрации 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pStyle w:val="ad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совершенствование системы управления муниципальными предприятиями и учреждениями, повышение эффективности использования закрепленного за ними муниципального имущества, обеспечение полноты и достоверности учета муниципального имущества района;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повышение эффективности использования отдельных объектов имущества, находящегося в муниципальной собственности муниципального образования Тужинский муниципальный район;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 увеличение поступлений в бюджет района неналоговых доходов от использования муниципального имущества;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улучшение финансово-экономических показателей деятельности муниципального унитарного предприятия района;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приватизация имущества, не требующегося для выполнения функций местного самоуправления;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развитие рынка аренды муниципального имущества, земельных участков, взыскание недоимки за аренду муниципального имущества и аренду земельных участков;</w:t>
            </w:r>
          </w:p>
          <w:p w:rsidR="00852D7E" w:rsidRPr="00405EB0" w:rsidRDefault="00852D7E" w:rsidP="00405EB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 регистрация права собственности.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транспортной инфраструктуры»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autoSpaceDE w:val="0"/>
              <w:snapToGrid w:val="0"/>
              <w:ind w:left="0"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Развитие дорожного хозяйства: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содержание автодорог общего пользования местного значения вне границ населенных пунктов;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паспортизация автодорог общего пользования местного значения;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ремонт автодорог общего пользования местного значения вне границ населенных пунктов;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ремонт автодорог общего пользования в границах населенных пунктов;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сохранности дорог;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приобретение весового передвижного комплекса оборудования для определения осевых нагрузок на автотранспорт;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2.Развитие автотранспорта: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финансовой устойчивости МУП «Тужинское АТП»;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3. Повышение безопасности дорожного движения: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предупреждение опасного поведения участников дорожного движения;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системы подготовки водителей транспортных средств и их допуска к участию дорожного движения;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сокращение детского дорожно- уличного травматизма.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«Поддержка и развитие малого и среднего предпринимательства»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по экономике и прогнозированию администрации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ресурса малого предпринимательства для обеспечения  максимально полного </w:t>
            </w:r>
            <w:r w:rsidR="00DA743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экономического и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>социального потенциала  Тужинского района;</w:t>
            </w:r>
          </w:p>
          <w:p w:rsidR="00DA743E" w:rsidRDefault="00852D7E" w:rsidP="00FB6E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>- формирование благоприятной правовой среды,</w:t>
            </w:r>
            <w:r w:rsidR="00DA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>стимулирующей          развитие малого предпринимательства;</w:t>
            </w:r>
          </w:p>
          <w:p w:rsidR="00DA743E" w:rsidRDefault="00852D7E" w:rsidP="00FB6E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>- развитие инфраструктуры, обеспечивающей доступность деловых услуг для субъектов малого предпринимательства;</w:t>
            </w:r>
          </w:p>
          <w:p w:rsidR="00852D7E" w:rsidRPr="00B96E2F" w:rsidRDefault="00852D7E" w:rsidP="00FB6E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743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финансово-кредитной поддержки малого предпринимательства;</w:t>
            </w:r>
          </w:p>
          <w:p w:rsidR="00DA743E" w:rsidRDefault="00852D7E" w:rsidP="00DA74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>- укрепление социального статуса, повышение престижа и этичности поведения субъектов предпринимательской деятельности;</w:t>
            </w:r>
          </w:p>
          <w:p w:rsidR="00DA743E" w:rsidRDefault="00DA743E" w:rsidP="00DA74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внедрение</w:t>
            </w:r>
            <w:r w:rsidR="00852D7E" w:rsidRPr="00B96E2F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доступной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D7E" w:rsidRPr="00B96E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информационно-консультационной поддержки малого и среднего предпринимательства; </w:t>
            </w:r>
          </w:p>
          <w:p w:rsidR="00DA743E" w:rsidRDefault="00852D7E" w:rsidP="00DA74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системы </w:t>
            </w:r>
            <w:r w:rsidR="00DA743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 xml:space="preserve"> кадров, о</w:t>
            </w:r>
            <w:r w:rsidR="00DA743E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риентированной на  потребности сектора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предпринимательства;         </w:t>
            </w:r>
            <w:r w:rsidR="00DA74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A743E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системы, способствующей продвижению продукции субъектов малого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</w:t>
            </w:r>
            <w:r w:rsidR="00DA743E"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редпринимательства района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>на   областной и</w:t>
            </w:r>
            <w:r w:rsidR="00DA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>межрегиональные</w:t>
            </w:r>
            <w:r w:rsidR="00DA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>рынки;</w:t>
            </w:r>
          </w:p>
          <w:p w:rsidR="00852D7E" w:rsidRPr="00B96E2F" w:rsidRDefault="00DA743E" w:rsidP="00DA74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внедрение отраслевого подхода к поддержке</w:t>
            </w:r>
            <w:r w:rsidR="00852D7E" w:rsidRPr="00B96E2F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 субъектов малого и среднего предпринимательства.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«Повышение эффективности реализации молодёжной политики»  на 2020 – 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095FC0" w:rsidP="00095F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="00852D7E" w:rsidRPr="00B96E2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культуры, спорта и молодежной политики</w:t>
            </w:r>
            <w:r w:rsidR="00852D7E" w:rsidRPr="00B96E2F">
              <w:rPr>
                <w:sz w:val="24"/>
                <w:szCs w:val="24"/>
              </w:rPr>
              <w:t xml:space="preserve"> администрации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занятости и трудоустройство молодёжи;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вовлечение молодёжи в социальную практику;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профилактика безнадзорности и правонарушений;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профилактика наркомании и экстремистских проявлений среди молодёжи;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пропаганда здорового образа жизни и профилактика </w:t>
            </w:r>
            <w:r w:rsidRPr="00B96E2F">
              <w:rPr>
                <w:sz w:val="24"/>
                <w:szCs w:val="24"/>
              </w:rPr>
              <w:lastRenderedPageBreak/>
              <w:t>асоциальных явлений в молодёжной среде;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формирование духовности, нравственности и толерантности;</w:t>
            </w:r>
          </w:p>
          <w:p w:rsidR="00852D7E" w:rsidRPr="00B96E2F" w:rsidRDefault="00852D7E" w:rsidP="00DA743E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формирование патриотизма молодёжи.</w:t>
            </w:r>
          </w:p>
        </w:tc>
      </w:tr>
      <w:tr w:rsidR="00095FC0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C0" w:rsidRPr="00B96E2F" w:rsidRDefault="00095FC0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C0" w:rsidRPr="00B96E2F" w:rsidRDefault="00095FC0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физической культуры и спорта»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C0" w:rsidRPr="00B96E2F" w:rsidRDefault="00095FC0" w:rsidP="00D76B2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Pr="00B96E2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культуры, спорта и молодежной политики</w:t>
            </w:r>
            <w:r w:rsidRPr="00B96E2F">
              <w:rPr>
                <w:sz w:val="24"/>
                <w:szCs w:val="24"/>
              </w:rPr>
              <w:t xml:space="preserve"> администрации Тужинского муниципального района</w:t>
            </w:r>
          </w:p>
          <w:p w:rsidR="00095FC0" w:rsidRPr="00B96E2F" w:rsidRDefault="00095FC0" w:rsidP="00D76B24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C0" w:rsidRPr="00B96E2F" w:rsidRDefault="00095FC0" w:rsidP="00FB6E29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реализации конституционного права граждан на занятие физической культурой и спортом, улучшение здоровья жителей района за счет привлечения регулярным занятием физкультурой и спортом;</w:t>
            </w:r>
          </w:p>
          <w:p w:rsidR="00095FC0" w:rsidRPr="00B96E2F" w:rsidRDefault="00095FC0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массовой физической культуры и спорта, совершенствование системы подготовки спортсменов высокого класса, проведение различных соревнований;</w:t>
            </w:r>
          </w:p>
          <w:p w:rsidR="00095FC0" w:rsidRPr="00B96E2F" w:rsidRDefault="00095FC0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пропаганда физической культуры и спорта, здорового образа жизни;</w:t>
            </w:r>
          </w:p>
          <w:p w:rsidR="00095FC0" w:rsidRPr="00B96E2F" w:rsidRDefault="00095FC0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укрепление материальной базы для занятий физической культурой и спортом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жилищного строительства»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подготовка проектов межевания для развития территорий;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корректировка  генерального плана пгт Тужа;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изготовление генеральных планов сельских поселений;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жилищного строительства в районе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«Комплексная программа модернизации и реформирования жилищно-коммунального хозяйства» на 2020-2025 годы</w:t>
            </w:r>
          </w:p>
          <w:p w:rsidR="00852D7E" w:rsidRPr="00B96E2F" w:rsidRDefault="00852D7E" w:rsidP="00FB6E2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строительство тепловых сетей и ликвидация мало</w:t>
            </w:r>
            <w:r w:rsidR="00DA743E">
              <w:rPr>
                <w:sz w:val="24"/>
                <w:szCs w:val="24"/>
              </w:rPr>
              <w:t xml:space="preserve"> </w:t>
            </w:r>
            <w:r w:rsidRPr="00B96E2F">
              <w:rPr>
                <w:sz w:val="24"/>
                <w:szCs w:val="24"/>
              </w:rPr>
              <w:t>мощных котельных;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перевод котельных на местные виды топлива</w:t>
            </w:r>
            <w:r w:rsidR="00DA743E">
              <w:rPr>
                <w:sz w:val="24"/>
                <w:szCs w:val="24"/>
              </w:rPr>
              <w:t xml:space="preserve"> </w:t>
            </w:r>
            <w:r w:rsidRPr="00B96E2F">
              <w:rPr>
                <w:sz w:val="24"/>
                <w:szCs w:val="24"/>
              </w:rPr>
              <w:t>(дрова и опил);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увеличение мощности котельных;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замена устаревших котлов, выработавших свой</w:t>
            </w:r>
            <w:r w:rsidR="00DA743E">
              <w:rPr>
                <w:sz w:val="24"/>
                <w:szCs w:val="24"/>
              </w:rPr>
              <w:t xml:space="preserve"> </w:t>
            </w:r>
            <w:r w:rsidRPr="00B96E2F">
              <w:rPr>
                <w:sz w:val="24"/>
                <w:szCs w:val="24"/>
              </w:rPr>
              <w:t>ресурс, на новые, более экономичные;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прокладка новых водопроводных сетей;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строительство напорного коллектора на</w:t>
            </w:r>
            <w:r w:rsidR="00DA743E">
              <w:rPr>
                <w:sz w:val="24"/>
                <w:szCs w:val="24"/>
              </w:rPr>
              <w:t xml:space="preserve"> </w:t>
            </w:r>
            <w:r w:rsidRPr="00B96E2F">
              <w:rPr>
                <w:sz w:val="24"/>
                <w:szCs w:val="24"/>
              </w:rPr>
              <w:t>канализационных сетях ЦРБ;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приведение мощности очистных сооружений в</w:t>
            </w:r>
            <w:r w:rsidR="00DA743E">
              <w:rPr>
                <w:sz w:val="24"/>
                <w:szCs w:val="24"/>
              </w:rPr>
              <w:t xml:space="preserve"> </w:t>
            </w:r>
            <w:r w:rsidRPr="00B96E2F">
              <w:rPr>
                <w:sz w:val="24"/>
                <w:szCs w:val="24"/>
              </w:rPr>
              <w:t>соответствие с фактически принимаемыми</w:t>
            </w:r>
            <w:r w:rsidR="00DA743E">
              <w:rPr>
                <w:sz w:val="24"/>
                <w:szCs w:val="24"/>
              </w:rPr>
              <w:t xml:space="preserve"> </w:t>
            </w:r>
            <w:r w:rsidRPr="00B96E2F">
              <w:rPr>
                <w:sz w:val="24"/>
                <w:szCs w:val="24"/>
              </w:rPr>
              <w:t>объемами стоков;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замена и капитальный ремонт внутренних инженерных сетей.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«Энергоснабжение и повышение энергетической эффективности» на 2021-2025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снижение затрат на приобретение топливо-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энергетических ресурсов;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нормирование и установление обоснованных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лимитов потребления энергетических ресурсов;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проведение комплекса организационно - правовых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мероприятий по управлению энергосбережением,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создание системы показателей, характеризующих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энергетическую эффективность;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требований энергетической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эффективности зданий, строений, сооружений в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процессе строительства, реконструкции и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капитального ремонта и в процессе их эксплуатации;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обязательное заключение энергосервисных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договоров (контрактов) и договоров купли-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продажи, поставки, передачи энергоресурсов,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включающих в себя условия энергосервисных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договоров (контрактов);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учета всего объема потребляемых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энергетических ресурсов;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организация ведения топливо - энергетических</w:t>
            </w:r>
          </w:p>
          <w:p w:rsidR="00852D7E" w:rsidRPr="00B96E2F" w:rsidRDefault="00852D7E" w:rsidP="00DA743E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балансов.</w:t>
            </w:r>
          </w:p>
        </w:tc>
      </w:tr>
      <w:tr w:rsidR="00B96E2F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E2F" w:rsidRPr="00B96E2F" w:rsidRDefault="00B96E2F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E2F" w:rsidRPr="00B96E2F" w:rsidRDefault="00B96E2F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информационного общества»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E2F" w:rsidRPr="00B96E2F" w:rsidRDefault="00B96E2F" w:rsidP="00095F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делами администрации Тужинского муниципального района, </w:t>
            </w:r>
            <w:r w:rsidRPr="00B96E2F">
              <w:rPr>
                <w:sz w:val="24"/>
                <w:szCs w:val="24"/>
              </w:rPr>
              <w:t>Отдел по экономике и прогнозированию администрации  Тужинского муниципального района</w:t>
            </w:r>
          </w:p>
          <w:p w:rsidR="00B96E2F" w:rsidRPr="00B96E2F" w:rsidRDefault="00B96E2F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2F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доступности и качества предоставления муниципальных услуг;</w:t>
            </w:r>
          </w:p>
          <w:p w:rsidR="00771348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межведомственного взаимодействия;</w:t>
            </w:r>
          </w:p>
          <w:p w:rsidR="00771348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поддержание в актуальном состоянии реестров муниципальных услуг, предоставляемых органами местного самоуправления;</w:t>
            </w:r>
          </w:p>
          <w:p w:rsidR="00771348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приведение сайта Тужинского муниципального района в соответствие с требованиями законодательства;</w:t>
            </w:r>
          </w:p>
          <w:p w:rsidR="00771348" w:rsidRPr="00B96E2F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муниципальной информационно-телекоммуникационной инфраструктуры, необходимой для информационного взаимодействия</w:t>
            </w:r>
          </w:p>
        </w:tc>
      </w:tr>
    </w:tbl>
    <w:p w:rsidR="00852D7E" w:rsidRDefault="00852D7E" w:rsidP="00FB6E29">
      <w:pPr>
        <w:autoSpaceDE w:val="0"/>
        <w:jc w:val="center"/>
      </w:pPr>
    </w:p>
    <w:p w:rsidR="00C434B0" w:rsidRDefault="00C434B0" w:rsidP="00FB6E29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081E" w:rsidRPr="00714454" w:rsidRDefault="00C434B0" w:rsidP="00FB6E29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A50F60" w:rsidRPr="00FB759C" w:rsidRDefault="00A50F60" w:rsidP="00DA743E">
      <w:pPr>
        <w:rPr>
          <w:sz w:val="28"/>
          <w:szCs w:val="28"/>
        </w:rPr>
      </w:pPr>
    </w:p>
    <w:sectPr w:rsidR="00A50F60" w:rsidRPr="00FB759C" w:rsidSect="00DA743E">
      <w:pgSz w:w="16838" w:h="11905" w:orient="landscape"/>
      <w:pgMar w:top="992" w:right="851" w:bottom="709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2F1" w:rsidRDefault="00BC02F1" w:rsidP="006C6267">
      <w:r>
        <w:separator/>
      </w:r>
    </w:p>
  </w:endnote>
  <w:endnote w:type="continuationSeparator" w:id="1">
    <w:p w:rsidR="00BC02F1" w:rsidRDefault="00BC02F1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2F1" w:rsidRDefault="00BC02F1" w:rsidP="006C6267">
      <w:r>
        <w:separator/>
      </w:r>
    </w:p>
  </w:footnote>
  <w:footnote w:type="continuationSeparator" w:id="1">
    <w:p w:rsidR="00BC02F1" w:rsidRDefault="00BC02F1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0B36"/>
    <w:rsid w:val="000310DF"/>
    <w:rsid w:val="0003215A"/>
    <w:rsid w:val="0003375A"/>
    <w:rsid w:val="00035C2D"/>
    <w:rsid w:val="000363DF"/>
    <w:rsid w:val="000365A7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B1E"/>
    <w:rsid w:val="00055BC6"/>
    <w:rsid w:val="000573C9"/>
    <w:rsid w:val="000607A4"/>
    <w:rsid w:val="0006354A"/>
    <w:rsid w:val="00064064"/>
    <w:rsid w:val="00066355"/>
    <w:rsid w:val="00066C2C"/>
    <w:rsid w:val="000708E5"/>
    <w:rsid w:val="00071353"/>
    <w:rsid w:val="000724E2"/>
    <w:rsid w:val="00072FF0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4BCD"/>
    <w:rsid w:val="000952F9"/>
    <w:rsid w:val="00095B81"/>
    <w:rsid w:val="00095FC0"/>
    <w:rsid w:val="000966D4"/>
    <w:rsid w:val="00096CBC"/>
    <w:rsid w:val="00096D90"/>
    <w:rsid w:val="000A1547"/>
    <w:rsid w:val="000A2D61"/>
    <w:rsid w:val="000A2FFF"/>
    <w:rsid w:val="000A31F5"/>
    <w:rsid w:val="000A42B6"/>
    <w:rsid w:val="000A4835"/>
    <w:rsid w:val="000A612C"/>
    <w:rsid w:val="000B00FC"/>
    <w:rsid w:val="000B0360"/>
    <w:rsid w:val="000B052D"/>
    <w:rsid w:val="000B32ED"/>
    <w:rsid w:val="000B3321"/>
    <w:rsid w:val="000B3373"/>
    <w:rsid w:val="000B3C4C"/>
    <w:rsid w:val="000B3D18"/>
    <w:rsid w:val="000B43D9"/>
    <w:rsid w:val="000B5D12"/>
    <w:rsid w:val="000B5E6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3A7D"/>
    <w:rsid w:val="000D5AD5"/>
    <w:rsid w:val="000D6363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3D12"/>
    <w:rsid w:val="001253F3"/>
    <w:rsid w:val="001301A9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3F4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3AE"/>
    <w:rsid w:val="001F0661"/>
    <w:rsid w:val="001F0CC6"/>
    <w:rsid w:val="001F1726"/>
    <w:rsid w:val="001F2CFB"/>
    <w:rsid w:val="001F3D1B"/>
    <w:rsid w:val="001F42C1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F09"/>
    <w:rsid w:val="0024687D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76D0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6831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3E27"/>
    <w:rsid w:val="002D4D2A"/>
    <w:rsid w:val="002D515E"/>
    <w:rsid w:val="002D5C9E"/>
    <w:rsid w:val="002D5CD6"/>
    <w:rsid w:val="002D6015"/>
    <w:rsid w:val="002D62A5"/>
    <w:rsid w:val="002D7B5B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FA1"/>
    <w:rsid w:val="003210FE"/>
    <w:rsid w:val="003213CC"/>
    <w:rsid w:val="003222DB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6506"/>
    <w:rsid w:val="00367334"/>
    <w:rsid w:val="00370948"/>
    <w:rsid w:val="003710AC"/>
    <w:rsid w:val="003727CA"/>
    <w:rsid w:val="00374D54"/>
    <w:rsid w:val="0037628E"/>
    <w:rsid w:val="00376625"/>
    <w:rsid w:val="00377C5D"/>
    <w:rsid w:val="00382096"/>
    <w:rsid w:val="00382FF3"/>
    <w:rsid w:val="00386417"/>
    <w:rsid w:val="00386595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6FFB"/>
    <w:rsid w:val="003A7461"/>
    <w:rsid w:val="003B1B3E"/>
    <w:rsid w:val="003B1F0E"/>
    <w:rsid w:val="003B2EE6"/>
    <w:rsid w:val="003B30F9"/>
    <w:rsid w:val="003B323C"/>
    <w:rsid w:val="003B3953"/>
    <w:rsid w:val="003B3D9D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2DC2"/>
    <w:rsid w:val="003E4F48"/>
    <w:rsid w:val="003E6A6C"/>
    <w:rsid w:val="003E6B0E"/>
    <w:rsid w:val="003E6BD6"/>
    <w:rsid w:val="003E77FD"/>
    <w:rsid w:val="003F0B1D"/>
    <w:rsid w:val="003F0B23"/>
    <w:rsid w:val="003F0B29"/>
    <w:rsid w:val="003F1B85"/>
    <w:rsid w:val="003F3850"/>
    <w:rsid w:val="003F6386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5EB0"/>
    <w:rsid w:val="00406425"/>
    <w:rsid w:val="004064C4"/>
    <w:rsid w:val="00406B82"/>
    <w:rsid w:val="00407757"/>
    <w:rsid w:val="004103AA"/>
    <w:rsid w:val="00410D38"/>
    <w:rsid w:val="00413915"/>
    <w:rsid w:val="00413FE0"/>
    <w:rsid w:val="004152CF"/>
    <w:rsid w:val="00415A50"/>
    <w:rsid w:val="00422209"/>
    <w:rsid w:val="004260FA"/>
    <w:rsid w:val="0042615B"/>
    <w:rsid w:val="00430919"/>
    <w:rsid w:val="00430D49"/>
    <w:rsid w:val="00431834"/>
    <w:rsid w:val="00432AD1"/>
    <w:rsid w:val="004341BE"/>
    <w:rsid w:val="00434331"/>
    <w:rsid w:val="00434504"/>
    <w:rsid w:val="0043493C"/>
    <w:rsid w:val="00434B07"/>
    <w:rsid w:val="004373FF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65F3"/>
    <w:rsid w:val="00497559"/>
    <w:rsid w:val="004A0E20"/>
    <w:rsid w:val="004A0E5F"/>
    <w:rsid w:val="004A1446"/>
    <w:rsid w:val="004A3F99"/>
    <w:rsid w:val="004A65B5"/>
    <w:rsid w:val="004A7FBC"/>
    <w:rsid w:val="004B0179"/>
    <w:rsid w:val="004B178C"/>
    <w:rsid w:val="004B180F"/>
    <w:rsid w:val="004B1ACB"/>
    <w:rsid w:val="004B2E84"/>
    <w:rsid w:val="004B3969"/>
    <w:rsid w:val="004B41A9"/>
    <w:rsid w:val="004B4F99"/>
    <w:rsid w:val="004B61C2"/>
    <w:rsid w:val="004B7E84"/>
    <w:rsid w:val="004C20CD"/>
    <w:rsid w:val="004C3BA4"/>
    <w:rsid w:val="004C3FA4"/>
    <w:rsid w:val="004C4485"/>
    <w:rsid w:val="004C69EC"/>
    <w:rsid w:val="004C6A1B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390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76A8"/>
    <w:rsid w:val="00551A07"/>
    <w:rsid w:val="00551F2A"/>
    <w:rsid w:val="00552D8A"/>
    <w:rsid w:val="00553AD6"/>
    <w:rsid w:val="005546BC"/>
    <w:rsid w:val="0055502F"/>
    <w:rsid w:val="00555264"/>
    <w:rsid w:val="0055687E"/>
    <w:rsid w:val="00560961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483D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064E9"/>
    <w:rsid w:val="0061223D"/>
    <w:rsid w:val="0061362B"/>
    <w:rsid w:val="00613697"/>
    <w:rsid w:val="00613768"/>
    <w:rsid w:val="0061380C"/>
    <w:rsid w:val="00614166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39D"/>
    <w:rsid w:val="0063185A"/>
    <w:rsid w:val="0063278F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527A"/>
    <w:rsid w:val="0065605D"/>
    <w:rsid w:val="00660057"/>
    <w:rsid w:val="0066032F"/>
    <w:rsid w:val="00666E31"/>
    <w:rsid w:val="006718E2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3BC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0927"/>
    <w:rsid w:val="006F2476"/>
    <w:rsid w:val="006F296E"/>
    <w:rsid w:val="006F2C4D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52AA"/>
    <w:rsid w:val="00725EEA"/>
    <w:rsid w:val="00727B2C"/>
    <w:rsid w:val="00727C18"/>
    <w:rsid w:val="0073167E"/>
    <w:rsid w:val="00733D5E"/>
    <w:rsid w:val="00734D53"/>
    <w:rsid w:val="0073508D"/>
    <w:rsid w:val="0073521A"/>
    <w:rsid w:val="007359BF"/>
    <w:rsid w:val="00736517"/>
    <w:rsid w:val="0073772A"/>
    <w:rsid w:val="00737DF4"/>
    <w:rsid w:val="00737F6D"/>
    <w:rsid w:val="00740182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6ADC"/>
    <w:rsid w:val="0076746C"/>
    <w:rsid w:val="00767D95"/>
    <w:rsid w:val="0077109C"/>
    <w:rsid w:val="0077131C"/>
    <w:rsid w:val="00771348"/>
    <w:rsid w:val="007721CD"/>
    <w:rsid w:val="00774BD6"/>
    <w:rsid w:val="00774BE6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35D3"/>
    <w:rsid w:val="007B41C9"/>
    <w:rsid w:val="007B5899"/>
    <w:rsid w:val="007B5F57"/>
    <w:rsid w:val="007B6461"/>
    <w:rsid w:val="007B78F7"/>
    <w:rsid w:val="007C0093"/>
    <w:rsid w:val="007C0928"/>
    <w:rsid w:val="007C1D17"/>
    <w:rsid w:val="007C27B4"/>
    <w:rsid w:val="007C284E"/>
    <w:rsid w:val="007C41E1"/>
    <w:rsid w:val="007C4290"/>
    <w:rsid w:val="007C45BF"/>
    <w:rsid w:val="007C4E3B"/>
    <w:rsid w:val="007C6711"/>
    <w:rsid w:val="007C7303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4B84"/>
    <w:rsid w:val="007D5547"/>
    <w:rsid w:val="007D59B6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2553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2562"/>
    <w:rsid w:val="00842736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2D7E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391D"/>
    <w:rsid w:val="00934143"/>
    <w:rsid w:val="00934881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15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9786B"/>
    <w:rsid w:val="009A0A25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C00E7"/>
    <w:rsid w:val="009C1070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D75DE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4802"/>
    <w:rsid w:val="00A04906"/>
    <w:rsid w:val="00A04F74"/>
    <w:rsid w:val="00A06D09"/>
    <w:rsid w:val="00A06D29"/>
    <w:rsid w:val="00A072F4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712C"/>
    <w:rsid w:val="00AA7D2F"/>
    <w:rsid w:val="00AB1720"/>
    <w:rsid w:val="00AB2187"/>
    <w:rsid w:val="00AB319B"/>
    <w:rsid w:val="00AB3687"/>
    <w:rsid w:val="00AB6C0A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07DF6"/>
    <w:rsid w:val="00B10114"/>
    <w:rsid w:val="00B1114C"/>
    <w:rsid w:val="00B12DBB"/>
    <w:rsid w:val="00B1449E"/>
    <w:rsid w:val="00B14991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C00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60572"/>
    <w:rsid w:val="00B614AD"/>
    <w:rsid w:val="00B61F8F"/>
    <w:rsid w:val="00B623FD"/>
    <w:rsid w:val="00B63DD7"/>
    <w:rsid w:val="00B65A2B"/>
    <w:rsid w:val="00B66105"/>
    <w:rsid w:val="00B66253"/>
    <w:rsid w:val="00B70CDF"/>
    <w:rsid w:val="00B7222B"/>
    <w:rsid w:val="00B72483"/>
    <w:rsid w:val="00B727F5"/>
    <w:rsid w:val="00B72949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504C"/>
    <w:rsid w:val="00B960C1"/>
    <w:rsid w:val="00B96E2F"/>
    <w:rsid w:val="00BA0475"/>
    <w:rsid w:val="00BA047D"/>
    <w:rsid w:val="00BA0C0C"/>
    <w:rsid w:val="00BA338A"/>
    <w:rsid w:val="00BA5BCC"/>
    <w:rsid w:val="00BA7073"/>
    <w:rsid w:val="00BB03B7"/>
    <w:rsid w:val="00BB0A89"/>
    <w:rsid w:val="00BB1C22"/>
    <w:rsid w:val="00BB2ABD"/>
    <w:rsid w:val="00BB4AA5"/>
    <w:rsid w:val="00BB5567"/>
    <w:rsid w:val="00BB5BB5"/>
    <w:rsid w:val="00BB6D18"/>
    <w:rsid w:val="00BB70FA"/>
    <w:rsid w:val="00BC0284"/>
    <w:rsid w:val="00BC02F1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F1D97"/>
    <w:rsid w:val="00BF45B2"/>
    <w:rsid w:val="00BF46E9"/>
    <w:rsid w:val="00C02113"/>
    <w:rsid w:val="00C0260C"/>
    <w:rsid w:val="00C0379F"/>
    <w:rsid w:val="00C03BBB"/>
    <w:rsid w:val="00C0420D"/>
    <w:rsid w:val="00C0449C"/>
    <w:rsid w:val="00C053CF"/>
    <w:rsid w:val="00C0610B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34B0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A02"/>
    <w:rsid w:val="00C542FE"/>
    <w:rsid w:val="00C56AF4"/>
    <w:rsid w:val="00C57164"/>
    <w:rsid w:val="00C5767B"/>
    <w:rsid w:val="00C609AB"/>
    <w:rsid w:val="00C6140D"/>
    <w:rsid w:val="00C6144B"/>
    <w:rsid w:val="00C62202"/>
    <w:rsid w:val="00C62997"/>
    <w:rsid w:val="00C63D9F"/>
    <w:rsid w:val="00C6591E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A7D85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522"/>
    <w:rsid w:val="00CC78DB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46EC"/>
    <w:rsid w:val="00D16A61"/>
    <w:rsid w:val="00D20461"/>
    <w:rsid w:val="00D20ADF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359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5BC9"/>
    <w:rsid w:val="00D76483"/>
    <w:rsid w:val="00D767A8"/>
    <w:rsid w:val="00D77296"/>
    <w:rsid w:val="00D7779D"/>
    <w:rsid w:val="00D80006"/>
    <w:rsid w:val="00D814D1"/>
    <w:rsid w:val="00D820D4"/>
    <w:rsid w:val="00D826DC"/>
    <w:rsid w:val="00D83265"/>
    <w:rsid w:val="00D834C6"/>
    <w:rsid w:val="00D83C49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93F"/>
    <w:rsid w:val="00DA741A"/>
    <w:rsid w:val="00DA743E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C8B"/>
    <w:rsid w:val="00DF7019"/>
    <w:rsid w:val="00E0168E"/>
    <w:rsid w:val="00E01A2F"/>
    <w:rsid w:val="00E02893"/>
    <w:rsid w:val="00E02E36"/>
    <w:rsid w:val="00E03119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2DF4"/>
    <w:rsid w:val="00E44220"/>
    <w:rsid w:val="00E44C37"/>
    <w:rsid w:val="00E4639C"/>
    <w:rsid w:val="00E47638"/>
    <w:rsid w:val="00E47D3A"/>
    <w:rsid w:val="00E51701"/>
    <w:rsid w:val="00E53490"/>
    <w:rsid w:val="00E54FFB"/>
    <w:rsid w:val="00E61783"/>
    <w:rsid w:val="00E61827"/>
    <w:rsid w:val="00E62998"/>
    <w:rsid w:val="00E62C97"/>
    <w:rsid w:val="00E638A2"/>
    <w:rsid w:val="00E64952"/>
    <w:rsid w:val="00E65D3D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90093"/>
    <w:rsid w:val="00E9030E"/>
    <w:rsid w:val="00E905FF"/>
    <w:rsid w:val="00E90C0B"/>
    <w:rsid w:val="00E91CD7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D1E"/>
    <w:rsid w:val="00EC5454"/>
    <w:rsid w:val="00EC70DA"/>
    <w:rsid w:val="00EC7AAA"/>
    <w:rsid w:val="00ED00BE"/>
    <w:rsid w:val="00ED1F43"/>
    <w:rsid w:val="00ED2E81"/>
    <w:rsid w:val="00ED397A"/>
    <w:rsid w:val="00ED40DB"/>
    <w:rsid w:val="00ED6039"/>
    <w:rsid w:val="00ED706C"/>
    <w:rsid w:val="00EE054E"/>
    <w:rsid w:val="00EE3489"/>
    <w:rsid w:val="00EE3B99"/>
    <w:rsid w:val="00EE42F5"/>
    <w:rsid w:val="00EE4697"/>
    <w:rsid w:val="00EE63AB"/>
    <w:rsid w:val="00EE7997"/>
    <w:rsid w:val="00EE7B6A"/>
    <w:rsid w:val="00EF0CB4"/>
    <w:rsid w:val="00EF52DF"/>
    <w:rsid w:val="00EF6871"/>
    <w:rsid w:val="00EF6BAE"/>
    <w:rsid w:val="00EF7486"/>
    <w:rsid w:val="00EF77EC"/>
    <w:rsid w:val="00EF7DD0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D08"/>
    <w:rsid w:val="00F2263C"/>
    <w:rsid w:val="00F22C34"/>
    <w:rsid w:val="00F23418"/>
    <w:rsid w:val="00F24C38"/>
    <w:rsid w:val="00F25CF9"/>
    <w:rsid w:val="00F25E3F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408A8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E4D"/>
    <w:rsid w:val="00F72EFA"/>
    <w:rsid w:val="00F7301F"/>
    <w:rsid w:val="00F73C6B"/>
    <w:rsid w:val="00F75550"/>
    <w:rsid w:val="00F76119"/>
    <w:rsid w:val="00F777EA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53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6E29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paragraph" w:styleId="ad">
    <w:name w:val="No Spacing"/>
    <w:qFormat/>
    <w:rsid w:val="00852D7E"/>
    <w:pPr>
      <w:suppressAutoHyphens/>
    </w:pPr>
    <w:rPr>
      <w:rFonts w:eastAsia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2030-CB18-48E6-AC04-D61EF201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8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Супер</cp:lastModifiedBy>
  <cp:revision>129</cp:revision>
  <cp:lastPrinted>2019-11-28T06:17:00Z</cp:lastPrinted>
  <dcterms:created xsi:type="dcterms:W3CDTF">2017-12-28T13:19:00Z</dcterms:created>
  <dcterms:modified xsi:type="dcterms:W3CDTF">2019-12-02T12:50:00Z</dcterms:modified>
</cp:coreProperties>
</file>